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834" w:rsidRPr="00D23834" w:rsidRDefault="00051FFC" w:rsidP="00051FFC">
      <w:pPr>
        <w:pStyle w:val="Cmsor1"/>
      </w:pPr>
      <w:r>
        <w:rPr>
          <w:rFonts w:asciiTheme="minorHAnsi" w:hAnsiTheme="minorHAnsi" w:cstheme="minorBidi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3840480" cy="915035"/>
                <wp:effectExtent l="13970" t="7620" r="1270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0480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834" w:rsidRPr="00D23834" w:rsidRDefault="00D23834" w:rsidP="00D23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38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KIMLEI KÖZÖS ÖNKORMÁNYZATI HIVATAL</w:t>
                            </w:r>
                          </w:p>
                          <w:p w:rsidR="00D23834" w:rsidRPr="00D23834" w:rsidRDefault="00D23834" w:rsidP="00D23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238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Kimle, Károlyháza, Ásványráró</w:t>
                            </w:r>
                          </w:p>
                          <w:p w:rsidR="00D23834" w:rsidRPr="00D23834" w:rsidRDefault="00D23834" w:rsidP="00D23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3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9181 Kimle, Vízpart utca 2.</w:t>
                            </w:r>
                          </w:p>
                          <w:p w:rsidR="00D23834" w:rsidRPr="00D23834" w:rsidRDefault="00D23834" w:rsidP="00D2383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3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Telefon: 96/572-003; Fax: 96/572-026.</w:t>
                            </w:r>
                          </w:p>
                          <w:p w:rsidR="00D23834" w:rsidRPr="00D23834" w:rsidRDefault="00D23834" w:rsidP="00D238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23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hyperlink r:id="rId5" w:history="1">
                              <w:r w:rsidRPr="00D23834">
                                <w:rPr>
                                  <w:rStyle w:val="Hiperhivatkoz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korjegyzo@kimle.hu</w:t>
                              </w:r>
                            </w:hyperlink>
                            <w:r w:rsidRPr="00D238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>www.kimle.hu</w:t>
                            </w:r>
                          </w:p>
                          <w:p w:rsidR="00D23834" w:rsidRDefault="00D23834" w:rsidP="00D23834">
                            <w:pPr>
                              <w:jc w:val="center"/>
                            </w:pPr>
                          </w:p>
                          <w:p w:rsidR="00D23834" w:rsidRDefault="00D23834" w:rsidP="00D23834">
                            <w:pPr>
                              <w:jc w:val="center"/>
                            </w:pPr>
                          </w:p>
                          <w:p w:rsidR="00D23834" w:rsidRDefault="00D23834" w:rsidP="00D2383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63pt;margin-top:0;width:302.4pt;height:7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" strokecolor="white">
                <v:textbox inset="1pt,1pt,1pt,1pt">
                  <w:txbxContent>
                    <w:p w:rsidR="00D23834" w:rsidRPr="00D23834" w:rsidRDefault="00D23834" w:rsidP="00D23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38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KIMLEI KÖZÖS ÖNKORMÁNYZATI HIVATAL</w:t>
                      </w:r>
                    </w:p>
                    <w:p w:rsidR="00D23834" w:rsidRPr="00D23834" w:rsidRDefault="00D23834" w:rsidP="00D23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238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Kimle, Károlyháza, Ásványráró</w:t>
                      </w:r>
                    </w:p>
                    <w:p w:rsidR="00D23834" w:rsidRPr="00D23834" w:rsidRDefault="00D23834" w:rsidP="00D23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3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9181 Kimle, Vízpart utca 2.</w:t>
                      </w:r>
                    </w:p>
                    <w:p w:rsidR="00D23834" w:rsidRPr="00D23834" w:rsidRDefault="00D23834" w:rsidP="00D2383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3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Telefon: 96/572-003; Fax: 96/572-026.</w:t>
                      </w:r>
                    </w:p>
                    <w:p w:rsidR="00D23834" w:rsidRPr="00D23834" w:rsidRDefault="00D23834" w:rsidP="00D2383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23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E-mail: </w:t>
                      </w:r>
                      <w:hyperlink r:id="rId6" w:history="1">
                        <w:r w:rsidRPr="00D23834">
                          <w:rPr>
                            <w:rStyle w:val="Hiperhivatkoz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korjegyzo@kimle.hu</w:t>
                        </w:r>
                      </w:hyperlink>
                      <w:r w:rsidRPr="00D238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>www.kimle.hu</w:t>
                      </w:r>
                    </w:p>
                    <w:p w:rsidR="00D23834" w:rsidRDefault="00D23834" w:rsidP="00D23834">
                      <w:pPr>
                        <w:jc w:val="center"/>
                      </w:pPr>
                    </w:p>
                    <w:p w:rsidR="00D23834" w:rsidRDefault="00D23834" w:rsidP="00D23834">
                      <w:pPr>
                        <w:jc w:val="center"/>
                      </w:pPr>
                    </w:p>
                    <w:p w:rsidR="00D23834" w:rsidRDefault="00D23834" w:rsidP="00D2383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D23E6">
        <w:rPr>
          <w:noProof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89.95pt;margin-top:4.8pt;width:64.8pt;height:61.9pt;z-index:-251658240;visibility:visible;mso-wrap-edited:f;mso-position-horizontal-relative:text;mso-position-vertical-relative:text" wrapcoords="-150 0 -150 21443 21600 21443 21600 0 -150 0" o:allowincell="f">
            <v:imagedata r:id="rId7" o:title="" gain="112993f" blacklevel="-7864f"/>
          </v:shape>
          <o:OLEObject Type="Embed" ProgID="Word.Picture.8" ShapeID="_x0000_s1027" DrawAspect="Content" ObjectID="_1641807583" r:id="rId8"/>
        </w:object>
      </w:r>
      <w:r w:rsidR="00D23834" w:rsidRPr="00D23834">
        <w:rPr>
          <w:sz w:val="18"/>
        </w:rPr>
        <w:t xml:space="preserve">   </w:t>
      </w:r>
      <w:r w:rsidR="00D23834" w:rsidRPr="00D23834">
        <w:t>KIMLE</w:t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  <w:r w:rsidR="00D23834" w:rsidRPr="00D23834">
        <w:tab/>
      </w:r>
    </w:p>
    <w:p w:rsidR="00D23834" w:rsidRPr="00D23834" w:rsidRDefault="00D23834" w:rsidP="00D23834">
      <w:pPr>
        <w:spacing w:after="0" w:line="240" w:lineRule="auto"/>
        <w:rPr>
          <w:rFonts w:ascii="Times New Roman" w:hAnsi="Times New Roman" w:cs="Times New Roman"/>
        </w:rPr>
      </w:pPr>
      <w:r w:rsidRPr="00D23834">
        <w:rPr>
          <w:rFonts w:ascii="Times New Roman" w:hAnsi="Times New Roman" w:cs="Times New Roman"/>
        </w:rPr>
        <w:object w:dxaOrig="772" w:dyaOrig="988">
          <v:shape id="_x0000_i1026" type="#_x0000_t75" style="width:42pt;height:49.5pt" o:ole="">
            <v:imagedata r:id="rId9" o:title=""/>
          </v:shape>
          <o:OLEObject Type="Embed" ProgID="Photoshop.Image.4" ShapeID="_x0000_i1026" DrawAspect="Content" ObjectID="_1641807582" r:id="rId10">
            <o:FieldCodes>\s</o:FieldCodes>
          </o:OLEObject>
        </w:object>
      </w:r>
    </w:p>
    <w:p w:rsidR="00D23834" w:rsidRPr="00D23834" w:rsidRDefault="00D23834" w:rsidP="00D23834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D23834" w:rsidRPr="00D23834" w:rsidRDefault="00D23834" w:rsidP="00D23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3834" w:rsidRPr="00D23834" w:rsidRDefault="00210CD5" w:rsidP="00D23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</w:t>
      </w:r>
      <w:r w:rsidR="00D23834" w:rsidRPr="00D23834">
        <w:rPr>
          <w:rFonts w:ascii="Times New Roman" w:hAnsi="Times New Roman" w:cs="Times New Roman"/>
          <w:b/>
          <w:sz w:val="24"/>
          <w:szCs w:val="24"/>
        </w:rPr>
        <w:t xml:space="preserve"> Napirendi pont</w:t>
      </w:r>
    </w:p>
    <w:p w:rsidR="00695433" w:rsidRPr="00B81800" w:rsidRDefault="00D23834" w:rsidP="00B818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ELŐTERJESZTÉS</w:t>
      </w:r>
    </w:p>
    <w:p w:rsidR="00695433" w:rsidRPr="00D23834" w:rsidRDefault="00695433" w:rsidP="00D238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23834" w:rsidRDefault="00D23834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Tárgy: </w:t>
      </w:r>
      <w:r w:rsidRPr="00D23834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D23834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igazgatási szünet elrendeléséről szóló rendelet-tervezet elfoga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dása</w:t>
      </w:r>
    </w:p>
    <w:p w:rsidR="00D23834" w:rsidRPr="00D23834" w:rsidRDefault="00D23834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Tisztelt Képviselő-testület!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F3FEF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közszolgálati tisztviselőkről szóló 2011. évi CXCIX. törvény 232.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§ (3) bekezdése lehetővé teszi, hogy a Képviselő-testület igazgatási szünetet rendeljen el, amelynek időtartama alatt a Polgármesteri Hivatalban a munkavégzés szünetel és a dolgozók részére a rendes szabadságot ki kell adni. 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Kormány ajánlását a közszolgálati tisztviselők munka-és </w:t>
      </w:r>
      <w:proofErr w:type="spellStart"/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pihenőidejéről</w:t>
      </w:r>
      <w:proofErr w:type="spellEnd"/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, az igazgatási szünetről, a közszolgálati tisztviselőt és munkáltatót terhelő egyes kötelezettségekről, valamint a távmunka-végzésről szóló 30/2012.(III.7.) Korm. rendelet 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§-a tartalmazza</w:t>
      </w: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695433" w:rsidRDefault="00F146B9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r w:rsidR="00695433" w:rsidRPr="006954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13. § (1) Az igazgatási szünet időtartama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a) nyáron öt egybefüggő naptári hét, amely augusztus 20-át közvetlenül követő vasárnapig tart,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b) télen két egybefüggő naptári hét, amely január 1-jét közvetlenül követő vasárnapig tart. 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(2) Az (1) bekezdésben meghatározott igazgatási szünet időszaka alatt az esedékessége évében ki nem adott szabadság teljes egésze kiadható. </w:t>
      </w:r>
    </w:p>
    <w:p w:rsid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(3) A munkáltató az igazgatási szünet időszakára figyelemmel határozza meg a szabadságolási terv alapján kiadásra kerülő szabadságot</w:t>
      </w:r>
      <w:r w:rsidR="00F146B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.”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Az évek során kialakult gyakorlat alapján elmondható, hogy a dolgozók nagy része a nyári szünetre, illetve a karácsony és újév közötti időszakra tartalékolja a szabadsága egy részét. A munkavállalók éves szabadságának kiadása minden évben nagy nehézségbe ütközik. Az 2 igazgatási szünet elrendelése a szabadságok kiadását jelentős mértékben megkönnyíti, valamint gazdaságossági, takarékossági szempontból is előnyös, így a hivatal működésével járó költségek, - ha kis mértékben is – de csökkennek. </w:t>
      </w:r>
    </w:p>
    <w:p w:rsid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Az igazgatási szünet ideje alatt ügyfélfogadás nincs, de a halaszthatatlan ügyekben – elsősorban anyakönyvi ügyintézés – ügyelet tartására kerül sor, továbbá a folyamatos pénzügyi utalásokat teljesíteni kell, és intézkedni kell a hatósági eljárásokban felmerülő eljárási cselekmények megtételéről is. </w:t>
      </w:r>
    </w:p>
    <w:p w:rsidR="00B81800" w:rsidRDefault="00B81800" w:rsidP="00695433">
      <w:pPr>
        <w:spacing w:after="0" w:line="240" w:lineRule="auto"/>
        <w:jc w:val="both"/>
      </w:pPr>
    </w:p>
    <w:p w:rsid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A jogalkotásról szóló 2010. évi CXXX. törvény (továbbiakban: </w:t>
      </w:r>
      <w:proofErr w:type="spellStart"/>
      <w:r w:rsidRPr="00B81800">
        <w:rPr>
          <w:rFonts w:ascii="Times New Roman" w:hAnsi="Times New Roman" w:cs="Times New Roman"/>
          <w:sz w:val="24"/>
          <w:szCs w:val="24"/>
        </w:rPr>
        <w:t>Jat</w:t>
      </w:r>
      <w:proofErr w:type="spellEnd"/>
      <w:r w:rsidRPr="00B81800">
        <w:rPr>
          <w:rFonts w:ascii="Times New Roman" w:hAnsi="Times New Roman" w:cs="Times New Roman"/>
          <w:sz w:val="24"/>
          <w:szCs w:val="24"/>
        </w:rPr>
        <w:t xml:space="preserve">.) 17. §-a alapján a jogszabály előkészítője előzetes hatásvizsgálat elvégzésével felméri a szabályozás várható következményeit. Az előzetes hatásvizsgálat eredményéről önkormányzati rendelet esetén a helyi önkormányzat képviselő-testületét tájékoztatni kell. Az előzetes hatásvizsgálat elvégzésével felmértük a szabályozás várható következményeit és az alábbiakat állapítottuk meg: </w:t>
      </w:r>
    </w:p>
    <w:p w:rsidR="00B81800" w:rsidRP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1800">
        <w:rPr>
          <w:rFonts w:ascii="Times New Roman" w:hAnsi="Times New Roman" w:cs="Times New Roman"/>
          <w:b/>
          <w:bCs/>
          <w:sz w:val="24"/>
          <w:szCs w:val="24"/>
        </w:rPr>
        <w:t xml:space="preserve">Tájékoztatás az előzetes hatásvizsgálat eredményéről </w:t>
      </w:r>
    </w:p>
    <w:p w:rsid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1. </w:t>
      </w:r>
      <w:r w:rsidRPr="00B81800">
        <w:rPr>
          <w:rFonts w:ascii="Times New Roman" w:hAnsi="Times New Roman" w:cs="Times New Roman"/>
          <w:sz w:val="24"/>
          <w:szCs w:val="24"/>
          <w:u w:val="single"/>
        </w:rPr>
        <w:t>A jogszabály-tervezet hatásai</w:t>
      </w:r>
      <w:r w:rsidRPr="00B81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1800" w:rsidRDefault="00B81800" w:rsidP="00B818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lastRenderedPageBreak/>
        <w:t xml:space="preserve">1.1. Társadalmi hatása: Széles körben elterjedt az államigazgatási, önkormányzati és igazságszolgáltatási szervek között a jogintézmény, így a társadalmi hatása nem jelentős. </w:t>
      </w:r>
    </w:p>
    <w:p w:rsidR="00B81800" w:rsidRDefault="00B81800" w:rsidP="00B818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1.2. Gazdasági, költségvetési hatás: Az igazgatási szünet alatt a Hivatal dologi kiadásai csökkennek, ezáltal költségtakarékosság érhető el. </w:t>
      </w:r>
    </w:p>
    <w:p w:rsidR="00B81800" w:rsidRDefault="00B81800" w:rsidP="00B818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1.3. Környezeti, egészségi következmények: A hivatali dolgozók számára biztosított a megfelelő hosszúságú évközi pihenőidő. </w:t>
      </w:r>
    </w:p>
    <w:p w:rsidR="00B81800" w:rsidRDefault="00B81800" w:rsidP="00B818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1.4. Adminisztratív </w:t>
      </w:r>
      <w:proofErr w:type="spellStart"/>
      <w:r w:rsidRPr="00B81800">
        <w:rPr>
          <w:rFonts w:ascii="Times New Roman" w:hAnsi="Times New Roman" w:cs="Times New Roman"/>
          <w:sz w:val="24"/>
          <w:szCs w:val="24"/>
        </w:rPr>
        <w:t>terheket</w:t>
      </w:r>
      <w:proofErr w:type="spellEnd"/>
      <w:r w:rsidRPr="00B81800">
        <w:rPr>
          <w:rFonts w:ascii="Times New Roman" w:hAnsi="Times New Roman" w:cs="Times New Roman"/>
          <w:sz w:val="24"/>
          <w:szCs w:val="24"/>
        </w:rPr>
        <w:t xml:space="preserve"> befolyásoló hatások: Ilyen hatásokkal a rendelettervezet nem rendelkezik. </w:t>
      </w:r>
    </w:p>
    <w:p w:rsidR="00B81800" w:rsidRDefault="00B81800" w:rsidP="00B8180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2. </w:t>
      </w:r>
      <w:r w:rsidRPr="00B81800">
        <w:rPr>
          <w:rFonts w:ascii="Times New Roman" w:hAnsi="Times New Roman" w:cs="Times New Roman"/>
          <w:sz w:val="24"/>
          <w:szCs w:val="24"/>
          <w:u w:val="single"/>
        </w:rPr>
        <w:t>A jogszabály megalkotásának szükségessége, elmaradásának várható következménye:</w:t>
      </w:r>
      <w:r w:rsidRPr="00B81800">
        <w:rPr>
          <w:rFonts w:ascii="Times New Roman" w:hAnsi="Times New Roman" w:cs="Times New Roman"/>
          <w:sz w:val="24"/>
          <w:szCs w:val="24"/>
        </w:rPr>
        <w:t xml:space="preserve"> A jogszabály megalkotását magasabb szintű jogszabályi felhatalmazás, illetve ajánlás, valamint a törvényből eredő szabadságolási tervezés során felmerülő igény indokolja. A rendelet megalkotásának elmaradása esetén a szabadságok kiadása nehezebben oldható meg. </w:t>
      </w:r>
    </w:p>
    <w:p w:rsid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800" w:rsidRPr="00B81800" w:rsidRDefault="00B81800" w:rsidP="0069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1800">
        <w:rPr>
          <w:rFonts w:ascii="Times New Roman" w:hAnsi="Times New Roman" w:cs="Times New Roman"/>
          <w:sz w:val="24"/>
          <w:szCs w:val="24"/>
        </w:rPr>
        <w:t xml:space="preserve">3. </w:t>
      </w:r>
      <w:r w:rsidRPr="00B81800">
        <w:rPr>
          <w:rFonts w:ascii="Times New Roman" w:hAnsi="Times New Roman" w:cs="Times New Roman"/>
          <w:sz w:val="24"/>
          <w:szCs w:val="24"/>
          <w:u w:val="single"/>
        </w:rPr>
        <w:t xml:space="preserve">A jogszabály alkalmazásához szükséges személyi, szervezeti, tárgyi és pénzügyi feltételek: </w:t>
      </w:r>
      <w:r w:rsidRPr="00B81800">
        <w:rPr>
          <w:rFonts w:ascii="Times New Roman" w:hAnsi="Times New Roman" w:cs="Times New Roman"/>
          <w:sz w:val="24"/>
          <w:szCs w:val="24"/>
        </w:rPr>
        <w:t>a Hivatalban rendelkezésre állnak.</w:t>
      </w:r>
    </w:p>
    <w:p w:rsidR="00B81800" w:rsidRDefault="00B81800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81800" w:rsidRDefault="00B81800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B81800" w:rsidRDefault="00B81800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fentiek figyelembevétele mellett k</w:t>
      </w:r>
      <w:r w:rsidR="00695433" w:rsidRPr="00B81800">
        <w:rPr>
          <w:rFonts w:ascii="Times New Roman" w:eastAsia="Times New Roman" w:hAnsi="Times New Roman" w:cs="Times New Roman"/>
          <w:sz w:val="24"/>
          <w:szCs w:val="24"/>
          <w:lang w:eastAsia="hu-HU"/>
        </w:rPr>
        <w:t>érem a Tisztelt Képviselő-testületet az előterjesztés megtárgyalására és a rendelet megalkotására.</w:t>
      </w:r>
    </w:p>
    <w:p w:rsid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Default="00140352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2020. január 27.</w:t>
      </w:r>
    </w:p>
    <w:p w:rsid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3834" w:rsidRDefault="00D23834" w:rsidP="00D23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Tisztelettel:</w:t>
      </w:r>
    </w:p>
    <w:p w:rsidR="00D23834" w:rsidRDefault="00D23834" w:rsidP="00D2383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Default="00695433" w:rsidP="00695433">
      <w:pPr>
        <w:tabs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0611A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Frank Szilvia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s.k.,</w:t>
      </w:r>
    </w:p>
    <w:p w:rsidR="00695433" w:rsidRPr="00695433" w:rsidRDefault="00695433" w:rsidP="00695433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1A6BDA" w:rsidRPr="00B81800" w:rsidRDefault="00695433" w:rsidP="00B81800">
      <w:pPr>
        <w:jc w:val="center"/>
        <w:rPr>
          <w:rFonts w:ascii="Times New Roman" w:hAnsi="Times New Roman" w:cs="Times New Roman"/>
          <w:sz w:val="24"/>
          <w:szCs w:val="24"/>
        </w:rPr>
      </w:pPr>
      <w:r w:rsidRPr="00695433">
        <w:rPr>
          <w:rFonts w:ascii="Times New Roman" w:hAnsi="Times New Roman" w:cs="Times New Roman"/>
          <w:sz w:val="24"/>
          <w:szCs w:val="24"/>
        </w:rPr>
        <w:br w:type="page"/>
      </w:r>
      <w:r w:rsidR="006D23E6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lastRenderedPageBreak/>
        <w:t>ÁSVÁNYRÁRÓ</w:t>
      </w:r>
      <w:r w:rsidRPr="0069543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község Önkor</w:t>
      </w:r>
      <w:r w:rsidR="001A6BD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mányzatA Képviselő-testületÉNEK</w:t>
      </w:r>
    </w:p>
    <w:p w:rsidR="00695433" w:rsidRPr="00695433" w:rsidRDefault="00695433" w:rsidP="006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…/20</w:t>
      </w:r>
      <w:r w:rsidR="00210CD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20</w:t>
      </w:r>
      <w:r w:rsidR="00C0611A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.</w:t>
      </w:r>
      <w:r w:rsidRPr="0069543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 xml:space="preserve"> (…) önkormányzati rendelete</w:t>
      </w:r>
    </w:p>
    <w:p w:rsidR="00695433" w:rsidRPr="00695433" w:rsidRDefault="00695433" w:rsidP="006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</w:p>
    <w:p w:rsidR="00695433" w:rsidRPr="00695433" w:rsidRDefault="00695433" w:rsidP="00695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a 20</w:t>
      </w:r>
      <w:r w:rsidR="00210CD5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20</w:t>
      </w:r>
      <w:r w:rsidRPr="00695433">
        <w:rPr>
          <w:rFonts w:ascii="Times New Roman" w:eastAsia="Times New Roman" w:hAnsi="Times New Roman" w:cs="Times New Roman"/>
          <w:b/>
          <w:caps/>
          <w:sz w:val="24"/>
          <w:szCs w:val="24"/>
          <w:lang w:eastAsia="hu-HU"/>
        </w:rPr>
        <w:t>. évi igazgatási szünet elrendeléséről</w:t>
      </w:r>
    </w:p>
    <w:p w:rsidR="00695433" w:rsidRPr="00695433" w:rsidRDefault="00695433" w:rsidP="00695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695433" w:rsidRDefault="006D23E6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Ásványráró</w:t>
      </w:r>
      <w:r w:rsid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Község</w:t>
      </w:r>
      <w:r w:rsidR="00695433"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Képviselő-testülete az Alaptörvény 32. cikk (1) bekezdés a) pontjában és a közszolgálati tisztviselőkről szóló 2011. évi CXCIX. törvény 232. § (3) bekezdésében kapott felhatalmazás alapján a következőket rendeli el: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695433" w:rsidRDefault="00695433" w:rsidP="00695433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a </w:t>
      </w:r>
      <w:r w:rsidR="007E30EF">
        <w:rPr>
          <w:rFonts w:ascii="Times New Roman" w:eastAsia="Times New Roman" w:hAnsi="Times New Roman" w:cs="Times New Roman"/>
          <w:sz w:val="24"/>
          <w:szCs w:val="24"/>
          <w:lang w:eastAsia="hu-HU"/>
        </w:rPr>
        <w:t>Kimlei Közös Önkormányzati Hivatalban</w:t>
      </w: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Hivatal) foglalkoztatott valamennyi köztisztvisel</w:t>
      </w:r>
      <w:r w:rsidR="007E30EF">
        <w:rPr>
          <w:rFonts w:ascii="Times New Roman" w:eastAsia="Times New Roman" w:hAnsi="Times New Roman" w:cs="Times New Roman"/>
          <w:sz w:val="24"/>
          <w:szCs w:val="24"/>
          <w:lang w:eastAsia="hu-HU"/>
        </w:rPr>
        <w:t>őre, közszolgálati ügykezelőre.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695433" w:rsidRDefault="00695433" w:rsidP="00695433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695433" w:rsidRPr="00695433" w:rsidRDefault="00695433" w:rsidP="006954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Default="00695433" w:rsidP="00F146B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Hivatal 20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munkarendjében</w:t>
      </w:r>
      <w:r w:rsidR="00C0611A"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7E30EF"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augusztus 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17</w:t>
      </w:r>
      <w:r w:rsidR="007E30EF"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-től augusztus 2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7E30EF"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-ig</w:t>
      </w:r>
      <w:r w:rsidR="00F146B9"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</w:t>
      </w:r>
      <w:r w:rsidR="007E30EF"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munkanap</w:t>
      </w:r>
      <w:r w:rsidR="00C0611A"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igazgatási szünetet rendel el.</w:t>
      </w:r>
    </w:p>
    <w:p w:rsidR="00F146B9" w:rsidRPr="00F146B9" w:rsidRDefault="00F146B9" w:rsidP="00F146B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46B9" w:rsidRDefault="00F146B9" w:rsidP="00F146B9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 a Hivatal 20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munkarendjében 20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december 23-tó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2020. január 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ig 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munkanap igazgatási szünetet rendel 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146B9" w:rsidRPr="00F146B9" w:rsidRDefault="00F146B9" w:rsidP="00F14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F146B9" w:rsidRDefault="00695433" w:rsidP="00695433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igazgatási szünet időtartama alatt a feladatellátás folyamatosságának biztosítása érdekében a Hivatal ügyeletet tart, azonban az ügyfélfogadás szünetel.</w:t>
      </w:r>
    </w:p>
    <w:p w:rsidR="00695433" w:rsidRPr="00695433" w:rsidRDefault="00695433" w:rsidP="007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695433" w:rsidRDefault="00695433" w:rsidP="007E30EF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§</w:t>
      </w:r>
    </w:p>
    <w:p w:rsidR="00695433" w:rsidRPr="00695433" w:rsidRDefault="00695433" w:rsidP="007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Pr="007E30EF" w:rsidRDefault="00695433" w:rsidP="007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</w:t>
      </w:r>
      <w:r w:rsidR="007E30EF" w:rsidRPr="007E3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kihirdetését követő napon lép hatályba, </w:t>
      </w: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és 20</w:t>
      </w:r>
      <w:r w:rsidR="00F146B9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210CD5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0B632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napján </w:t>
      </w:r>
      <w:r w:rsidRPr="00695433">
        <w:rPr>
          <w:rFonts w:ascii="Times New Roman" w:eastAsia="Times New Roman" w:hAnsi="Times New Roman" w:cs="Times New Roman"/>
          <w:sz w:val="24"/>
          <w:szCs w:val="24"/>
          <w:lang w:eastAsia="hu-HU"/>
        </w:rPr>
        <w:t>hatályát veszti.</w:t>
      </w:r>
    </w:p>
    <w:p w:rsidR="007E30EF" w:rsidRPr="007E30EF" w:rsidRDefault="007E30EF" w:rsidP="007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42"/>
        <w:gridCol w:w="4530"/>
      </w:tblGrid>
      <w:tr w:rsidR="007E30EF" w:rsidRPr="007E30EF" w:rsidTr="00B95B07">
        <w:tc>
          <w:tcPr>
            <w:tcW w:w="4606" w:type="dxa"/>
          </w:tcPr>
          <w:p w:rsidR="007E30EF" w:rsidRPr="007E30EF" w:rsidRDefault="007E30EF" w:rsidP="007E30EF">
            <w:pPr>
              <w:tabs>
                <w:tab w:val="center" w:pos="45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EF" w:rsidRPr="007E30EF" w:rsidRDefault="006D23E6" w:rsidP="007E30EF">
            <w:pPr>
              <w:tabs>
                <w:tab w:val="center" w:pos="45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Popp Rita</w:t>
            </w:r>
          </w:p>
        </w:tc>
        <w:tc>
          <w:tcPr>
            <w:tcW w:w="4606" w:type="dxa"/>
          </w:tcPr>
          <w:p w:rsidR="007E30EF" w:rsidRPr="007E30EF" w:rsidRDefault="007E30EF" w:rsidP="007E30EF">
            <w:pPr>
              <w:tabs>
                <w:tab w:val="center" w:pos="45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0EF" w:rsidRPr="007E30EF" w:rsidRDefault="00F146B9" w:rsidP="007E30EF">
            <w:pPr>
              <w:tabs>
                <w:tab w:val="center" w:pos="45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Frank Szilvia</w:t>
            </w:r>
          </w:p>
        </w:tc>
      </w:tr>
      <w:tr w:rsidR="007E30EF" w:rsidRPr="007E30EF" w:rsidTr="00B95B07">
        <w:tc>
          <w:tcPr>
            <w:tcW w:w="4606" w:type="dxa"/>
          </w:tcPr>
          <w:p w:rsidR="007E30EF" w:rsidRPr="007E30EF" w:rsidRDefault="007E30EF" w:rsidP="007E30EF">
            <w:pPr>
              <w:tabs>
                <w:tab w:val="center" w:pos="45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EF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7E30EF" w:rsidRPr="007E30EF" w:rsidRDefault="007E30EF" w:rsidP="007E30EF">
            <w:pPr>
              <w:tabs>
                <w:tab w:val="center" w:pos="4500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0EF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7E30EF" w:rsidRPr="007E30EF" w:rsidRDefault="007E30EF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E30EF" w:rsidRPr="007E30EF" w:rsidRDefault="007E30EF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E30EF" w:rsidRPr="007E30EF" w:rsidRDefault="007E30EF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 w:rsidRPr="007E30EF">
        <w:rPr>
          <w:rFonts w:ascii="Times New Roman" w:hAnsi="Times New Roman" w:cs="Times New Roman"/>
          <w:sz w:val="24"/>
          <w:szCs w:val="24"/>
        </w:rPr>
        <w:t>A rendelet kihirdetve:</w:t>
      </w:r>
    </w:p>
    <w:p w:rsidR="007E30EF" w:rsidRPr="007E30EF" w:rsidRDefault="006D23E6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Ásványráró</w:t>
      </w:r>
      <w:r w:rsidR="007E30EF" w:rsidRPr="007E30EF">
        <w:rPr>
          <w:rFonts w:ascii="Times New Roman" w:hAnsi="Times New Roman" w:cs="Times New Roman"/>
          <w:sz w:val="24"/>
          <w:szCs w:val="24"/>
        </w:rPr>
        <w:t>, 20</w:t>
      </w:r>
      <w:r w:rsidR="00210CD5">
        <w:rPr>
          <w:rFonts w:ascii="Times New Roman" w:hAnsi="Times New Roman" w:cs="Times New Roman"/>
          <w:sz w:val="24"/>
          <w:szCs w:val="24"/>
        </w:rPr>
        <w:t>20</w:t>
      </w:r>
      <w:r w:rsidR="007E30EF" w:rsidRPr="007E30EF">
        <w:rPr>
          <w:rFonts w:ascii="Times New Roman" w:hAnsi="Times New Roman" w:cs="Times New Roman"/>
          <w:sz w:val="24"/>
          <w:szCs w:val="24"/>
        </w:rPr>
        <w:t xml:space="preserve">. </w:t>
      </w:r>
      <w:r w:rsidR="007E30EF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="007E30E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7E30EF">
        <w:rPr>
          <w:rFonts w:ascii="Times New Roman" w:hAnsi="Times New Roman" w:cs="Times New Roman"/>
          <w:sz w:val="24"/>
          <w:szCs w:val="24"/>
        </w:rPr>
        <w:t>. hó</w:t>
      </w:r>
      <w:proofErr w:type="gramStart"/>
      <w:r w:rsidR="007E30E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="007E30EF">
        <w:rPr>
          <w:rFonts w:ascii="Times New Roman" w:hAnsi="Times New Roman" w:cs="Times New Roman"/>
          <w:sz w:val="24"/>
          <w:szCs w:val="24"/>
        </w:rPr>
        <w:t>.nap</w:t>
      </w:r>
    </w:p>
    <w:p w:rsidR="007E30EF" w:rsidRPr="007E30EF" w:rsidRDefault="007E30EF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E30EF" w:rsidRPr="007E30EF" w:rsidRDefault="007E30EF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E30EF" w:rsidRPr="007E30EF" w:rsidRDefault="007E30EF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7E30EF" w:rsidRPr="007E30EF" w:rsidRDefault="00F146B9" w:rsidP="007E30EF">
      <w:pPr>
        <w:tabs>
          <w:tab w:val="center" w:pos="4500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 Szilvia</w:t>
      </w:r>
    </w:p>
    <w:p w:rsidR="007E30EF" w:rsidRPr="007E30EF" w:rsidRDefault="00F146B9" w:rsidP="007E30EF">
      <w:pPr>
        <w:tabs>
          <w:tab w:val="center" w:pos="1276"/>
        </w:tabs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E30EF" w:rsidRPr="007E30EF">
        <w:rPr>
          <w:rFonts w:ascii="Times New Roman" w:hAnsi="Times New Roman" w:cs="Times New Roman"/>
          <w:sz w:val="24"/>
          <w:szCs w:val="24"/>
        </w:rPr>
        <w:t>jegyző</w:t>
      </w:r>
    </w:p>
    <w:p w:rsidR="007E30EF" w:rsidRPr="00695433" w:rsidRDefault="007E30EF" w:rsidP="007E30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95433" w:rsidRDefault="00695433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95433" w:rsidSect="00B8180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6577"/>
    <w:multiLevelType w:val="multilevel"/>
    <w:tmpl w:val="FC40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15663C"/>
    <w:multiLevelType w:val="hybridMultilevel"/>
    <w:tmpl w:val="30B88DDE"/>
    <w:lvl w:ilvl="0" w:tplc="9348BD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EA5994"/>
    <w:multiLevelType w:val="multilevel"/>
    <w:tmpl w:val="BD28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5437DA"/>
    <w:multiLevelType w:val="multilevel"/>
    <w:tmpl w:val="C3309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3"/>
    <w:lvlOverride w:ilvl="0">
      <w:startOverride w:val="3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33"/>
    <w:rsid w:val="00051FFC"/>
    <w:rsid w:val="000B6328"/>
    <w:rsid w:val="00140352"/>
    <w:rsid w:val="001A6BDA"/>
    <w:rsid w:val="00210CD5"/>
    <w:rsid w:val="002F3FEF"/>
    <w:rsid w:val="004A4775"/>
    <w:rsid w:val="004C1E12"/>
    <w:rsid w:val="00695433"/>
    <w:rsid w:val="006D23E6"/>
    <w:rsid w:val="007E30EF"/>
    <w:rsid w:val="00950D44"/>
    <w:rsid w:val="00963DDF"/>
    <w:rsid w:val="00A0229D"/>
    <w:rsid w:val="00B81800"/>
    <w:rsid w:val="00C0611A"/>
    <w:rsid w:val="00D23834"/>
    <w:rsid w:val="00E222E9"/>
    <w:rsid w:val="00F146B9"/>
    <w:rsid w:val="00FD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7BFA2ED"/>
  <w15:docId w15:val="{53FA51C8-CA77-4C62-8F8F-F6F643B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3FEF"/>
  </w:style>
  <w:style w:type="paragraph" w:styleId="Cmsor1">
    <w:name w:val="heading 1"/>
    <w:basedOn w:val="Norml"/>
    <w:next w:val="Norml"/>
    <w:link w:val="Cmsor1Char"/>
    <w:uiPriority w:val="9"/>
    <w:qFormat/>
    <w:rsid w:val="00051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95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95433"/>
    <w:rPr>
      <w:b/>
      <w:bCs/>
    </w:rPr>
  </w:style>
  <w:style w:type="paragraph" w:styleId="Listaszerbekezds">
    <w:name w:val="List Paragraph"/>
    <w:basedOn w:val="Norml"/>
    <w:uiPriority w:val="34"/>
    <w:qFormat/>
    <w:rsid w:val="001A6BDA"/>
    <w:pPr>
      <w:ind w:left="720"/>
      <w:contextualSpacing/>
    </w:pPr>
  </w:style>
  <w:style w:type="character" w:styleId="Hiperhivatkozs">
    <w:name w:val="Hyperlink"/>
    <w:basedOn w:val="Bekezdsalapbettpusa"/>
    <w:rsid w:val="00D23834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51F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6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0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0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7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5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6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6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3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5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5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2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jegyzo@kimle.h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rjegyzo@kimle.hu" TargetMode="Externa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körjegyő</dc:creator>
  <cp:lastModifiedBy>Körjegyző</cp:lastModifiedBy>
  <cp:revision>8</cp:revision>
  <dcterms:created xsi:type="dcterms:W3CDTF">2020-01-27T12:58:00Z</dcterms:created>
  <dcterms:modified xsi:type="dcterms:W3CDTF">2020-01-29T11:53:00Z</dcterms:modified>
</cp:coreProperties>
</file>