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8" w:rsidRPr="00BE5487" w:rsidRDefault="00D04C48" w:rsidP="00D04C48">
      <w:pPr>
        <w:suppressAutoHyphens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D04C48" w:rsidRPr="00BE5487" w:rsidRDefault="00D04C48" w:rsidP="00D04C48">
      <w:pPr>
        <w:suppressAutoHyphens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Társulási Megállapodása</w:t>
      </w:r>
    </w:p>
    <w:p w:rsidR="00D04C48" w:rsidRPr="00BE5487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társult tagok Magyarország Alaptörvénye 32. cikk (1) K.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pontja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és Magyarország helyi önkormányzatairól szóló 2011. évi CLXXXIX törvény (Mötv.) 87. §-ban kapott felhatalmazás alapján, az Mötv 146. § (1) bekezdésében foglaltak szerint a 2004. július 1-től működő önkormányzati társulás (alapításkori neve: Mosonmagyaróvári Többcélú Kistérségi Társulás) társulási megállapodását az alábbiak szerint fogadják el:</w:t>
      </w:r>
    </w:p>
    <w:p w:rsidR="00D04C48" w:rsidRPr="00BE5487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neve és székhelye: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D04C48" w:rsidRPr="00BE5487" w:rsidRDefault="00D04C48" w:rsidP="00D04C48">
      <w:pPr>
        <w:widowControl w:val="0"/>
        <w:suppressAutoHyphens/>
        <w:ind w:left="354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9200 Mosonmagyaróvár Fő u. 11.</w:t>
      </w:r>
    </w:p>
    <w:p w:rsidR="00D04C48" w:rsidRPr="0000323A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Rövidített neve: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00323A" w:rsidRPr="00BE5487" w:rsidRDefault="0000323A" w:rsidP="0000323A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megállapodás időtartama: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Működés kezdete: 2004. július 01.</w:t>
      </w:r>
    </w:p>
    <w:p w:rsidR="00D04C48" w:rsidRDefault="00D04C48" w:rsidP="00D04C48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időtartam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: határozatlan</w:t>
      </w:r>
    </w:p>
    <w:p w:rsidR="0000323A" w:rsidRPr="00BE5487" w:rsidRDefault="0000323A" w:rsidP="00D04C48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jogállása: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jogi személy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Adószáma: 15579474-2-08</w:t>
      </w:r>
    </w:p>
    <w:p w:rsidR="00D04C48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Bankszámlaszáma: 11737076-15579474</w:t>
      </w:r>
    </w:p>
    <w:p w:rsidR="0000323A" w:rsidRPr="00BE5487" w:rsidRDefault="0000323A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tagjainak neve és székhelye: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Település neve: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Címe: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9177 Ásványráró, Rákóczi u. 14.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      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Bezenye Község</w:t>
      </w:r>
      <w:r w:rsidR="002C3898">
        <w:rPr>
          <w:rFonts w:eastAsia="Arial Unicode MS"/>
          <w:kern w:val="1"/>
          <w:sz w:val="24"/>
          <w:szCs w:val="24"/>
          <w:lang w:eastAsia="ar-SA"/>
        </w:rPr>
        <w:t>i</w:t>
      </w:r>
      <w:r w:rsidR="001A68B7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9223 Bezenye, Szabadság u. 50.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Darnózseli Község</w:t>
      </w:r>
      <w:r w:rsidR="000364A8">
        <w:rPr>
          <w:rFonts w:eastAsia="Arial Unicode MS"/>
          <w:kern w:val="1"/>
          <w:sz w:val="24"/>
          <w:szCs w:val="24"/>
          <w:lang w:eastAsia="ar-SA"/>
        </w:rPr>
        <w:t>i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9232 Darnózseli, Ady E.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u.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8.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Dunakiliti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9225 Dunakiliti, Kossuth Lajos u. 86.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Dunaremete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9235 Dunaremete, Szabadság u. 2.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Dunasziget Község</w:t>
      </w:r>
      <w:r w:rsidR="00264D32">
        <w:rPr>
          <w:rFonts w:eastAsia="Arial Unicode MS"/>
          <w:kern w:val="1"/>
          <w:sz w:val="24"/>
          <w:szCs w:val="24"/>
          <w:lang w:eastAsia="ar-SA"/>
        </w:rPr>
        <w:t>i</w:t>
      </w:r>
      <w:r w:rsidR="002F62E1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9226 Dunasziget, Sérfenyő u. 57.</w:t>
      </w:r>
    </w:p>
    <w:p w:rsidR="00D04C48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Feketeerdő Község Önkormányzata</w:t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>9211 Feketeerdő, Árpád tér 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Halászi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9228 Halászi, Kossuth Lajos u.38.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Hédervár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9178 Hédervár, Fő u. 42.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Hegyeshalom Nagyközség</w:t>
      </w:r>
      <w:r w:rsidR="00264D32">
        <w:rPr>
          <w:rFonts w:eastAsia="Arial Unicode MS"/>
          <w:kern w:val="1"/>
          <w:sz w:val="24"/>
          <w:szCs w:val="24"/>
          <w:lang w:eastAsia="ar-SA"/>
        </w:rPr>
        <w:t>i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Önko</w:t>
      </w:r>
      <w:r w:rsidR="002F62E1">
        <w:rPr>
          <w:rFonts w:eastAsia="Arial Unicode MS"/>
          <w:kern w:val="1"/>
          <w:sz w:val="24"/>
          <w:szCs w:val="24"/>
          <w:lang w:eastAsia="ar-SA"/>
        </w:rPr>
        <w:t>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9222 Hegyeshalom, Fő u. 134.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Jánossomorja Város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9241 Jánossomorja, Szabadság u. 39.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Károlyháza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9182 Károlyháza, Úttörő u. 3. 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Kimle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9181 Kimle, </w:t>
      </w:r>
      <w:r w:rsidR="000364A8">
        <w:rPr>
          <w:rFonts w:eastAsia="Arial Unicode MS"/>
          <w:kern w:val="1"/>
          <w:sz w:val="24"/>
          <w:szCs w:val="24"/>
          <w:lang w:eastAsia="ar-SA"/>
        </w:rPr>
        <w:t>Vízpart u. 2.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Kisbodak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9234 Kisbodak, Felszabadulás u. 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Lébény </w:t>
      </w:r>
      <w:r w:rsidR="00264D32">
        <w:rPr>
          <w:rFonts w:eastAsia="Arial Unicode MS"/>
          <w:kern w:val="1"/>
          <w:sz w:val="24"/>
          <w:szCs w:val="24"/>
          <w:lang w:eastAsia="ar-SA"/>
        </w:rPr>
        <w:t>Város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9155 Lébény, Fő u. 47.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Levél Községi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9221 Levél, Fő u. 10.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Lipót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9233 Lipót, Fő tér 2.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Máriakálnok Község</w:t>
      </w:r>
      <w:r w:rsidR="00264D32">
        <w:rPr>
          <w:rFonts w:eastAsia="Arial Unicode MS"/>
          <w:kern w:val="1"/>
          <w:sz w:val="24"/>
          <w:szCs w:val="24"/>
          <w:lang w:eastAsia="ar-SA"/>
        </w:rPr>
        <w:t>i</w:t>
      </w:r>
      <w:r w:rsidR="002F62E1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9231 Máriakálnok, Rákóczi u. 6.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 Község </w:t>
      </w:r>
      <w:r w:rsidR="00264D32">
        <w:rPr>
          <w:rFonts w:eastAsia="Arial Unicode MS"/>
          <w:kern w:val="1"/>
          <w:sz w:val="24"/>
          <w:szCs w:val="24"/>
          <w:lang w:eastAsia="ar-SA"/>
        </w:rPr>
        <w:t>Önkormányzata</w:t>
      </w:r>
      <w:r w:rsidR="00264D32">
        <w:rPr>
          <w:rFonts w:eastAsia="Arial Unicode MS"/>
          <w:kern w:val="1"/>
          <w:sz w:val="24"/>
          <w:szCs w:val="24"/>
          <w:lang w:eastAsia="ar-SA"/>
        </w:rPr>
        <w:tab/>
        <w:t>9176 Mecsér, Fő utca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. 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Mosonmagyaróvár Város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9200 Mosonmagyaróvár, Fő u. 11.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Mosonszentmiklós Község Önko</w:t>
      </w:r>
      <w:r>
        <w:rPr>
          <w:rFonts w:eastAsia="Arial Unicode MS"/>
          <w:kern w:val="1"/>
          <w:sz w:val="24"/>
          <w:szCs w:val="24"/>
          <w:lang w:eastAsia="ar-SA"/>
        </w:rPr>
        <w:t>rmányzata</w:t>
      </w:r>
      <w:r>
        <w:rPr>
          <w:rFonts w:eastAsia="Arial Unicode MS"/>
          <w:kern w:val="1"/>
          <w:sz w:val="24"/>
          <w:szCs w:val="24"/>
          <w:lang w:eastAsia="ar-SA"/>
        </w:rPr>
        <w:tab/>
        <w:t>9154 Mosonszentmiklós,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Fő út 3.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Mosonszolnok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9245 Mosonszolnok, Fő u. 44.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Mosonudvar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9246 Mosonudvar, Esze T.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u.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9.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Püski Község</w:t>
      </w:r>
      <w:r w:rsidR="000364A8">
        <w:rPr>
          <w:rFonts w:eastAsia="Arial Unicode MS"/>
          <w:kern w:val="1"/>
          <w:sz w:val="24"/>
          <w:szCs w:val="24"/>
          <w:lang w:eastAsia="ar-SA"/>
        </w:rPr>
        <w:t>i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9235 Püski, Felszabadulás u. 5.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Rajka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9224 Rajka, Szabadság tér 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Újrónafő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9244 Újrónafő, Szabadság u. 3.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Várbalog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9243 Várbalog, Fő u. 1.</w:t>
      </w:r>
    </w:p>
    <w:p w:rsidR="00D04C48" w:rsidRPr="00BE5487" w:rsidRDefault="00D04C48" w:rsidP="00D04C48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A társulás tagjainak képviselői: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a Társulási Megállapodás 1. számú függelék tartalmazza. </w:t>
      </w:r>
    </w:p>
    <w:p w:rsidR="00D04C48" w:rsidRDefault="00D04C48" w:rsidP="00D04C48">
      <w:pPr>
        <w:widowControl w:val="0"/>
        <w:suppressAutoHyphens/>
        <w:ind w:left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képviselő változása nem módosítja a Társulási Megállapodást, a társult tag képviselő-testülete döntését a képviselő módosításáról az ügyviteli feladatokat ellátó szervezet átvezeti az 1. sz. függelékben.</w:t>
      </w:r>
    </w:p>
    <w:p w:rsidR="001E1F7E" w:rsidRPr="00BE5487" w:rsidRDefault="001E1F7E" w:rsidP="00D04C48">
      <w:pPr>
        <w:widowControl w:val="0"/>
        <w:suppressAutoHyphens/>
        <w:ind w:left="567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1E1F7E" w:rsidRPr="003468E1" w:rsidRDefault="001E1F7E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468E1">
        <w:rPr>
          <w:rFonts w:eastAsia="Arial Unicode MS"/>
          <w:sz w:val="24"/>
          <w:szCs w:val="24"/>
        </w:rPr>
        <w:t>A társuláshoz tartozó települések lakosságszáma: a Társulási Megállapodás 2. sz. függeléke tartalmazza a tagtelepülések lakosságszámát a helyi önkormányzati képviselők és polgármesterek általános választása évének január 1-jei lakosságszáma alapján. A 2. sz. függelék a társulás ügyviteli feladatait ellátó szervezet köteles aktualizálni</w:t>
      </w:r>
    </w:p>
    <w:p w:rsidR="001E1F7E" w:rsidRPr="001E1F7E" w:rsidRDefault="001E1F7E" w:rsidP="001E1F7E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által ellátott feladatkörök:</w:t>
      </w:r>
    </w:p>
    <w:p w:rsidR="00D04C48" w:rsidRPr="0074050E" w:rsidRDefault="00D04C48" w:rsidP="00D04C48">
      <w:pPr>
        <w:widowControl w:val="0"/>
        <w:suppressAutoHyphens/>
        <w:ind w:left="502"/>
        <w:jc w:val="both"/>
        <w:rPr>
          <w:rFonts w:eastAsia="Arial Unicode MS"/>
          <w:color w:val="FF0000"/>
          <w:kern w:val="1"/>
          <w:sz w:val="24"/>
          <w:szCs w:val="24"/>
          <w:lang w:eastAsia="ar-SA"/>
        </w:rPr>
      </w:pPr>
    </w:p>
    <w:p w:rsidR="00D04C48" w:rsidRPr="00435F22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35F22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435F22">
        <w:rPr>
          <w:rFonts w:eastAsia="Arial Unicode MS"/>
          <w:kern w:val="1"/>
          <w:sz w:val="24"/>
          <w:szCs w:val="24"/>
          <w:lang w:eastAsia="ar-SA"/>
        </w:rPr>
        <w:t>.a</w:t>
      </w:r>
      <w:proofErr w:type="gramEnd"/>
      <w:r w:rsidRPr="00435F22">
        <w:rPr>
          <w:rFonts w:eastAsia="Arial Unicode MS"/>
          <w:kern w:val="1"/>
          <w:sz w:val="24"/>
          <w:szCs w:val="24"/>
          <w:lang w:eastAsia="ar-SA"/>
        </w:rPr>
        <w:t>. Étkeztetés</w:t>
      </w:r>
    </w:p>
    <w:p w:rsidR="00D04C48" w:rsidRPr="00435F22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35F22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2C6DEF" w:rsidRPr="00435F22" w:rsidRDefault="002C6DEF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35F22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435F22">
        <w:rPr>
          <w:rFonts w:eastAsia="Arial Unicode MS"/>
          <w:kern w:val="1"/>
          <w:sz w:val="24"/>
          <w:szCs w:val="24"/>
          <w:lang w:eastAsia="ar-SA"/>
        </w:rPr>
        <w:t>.aa</w:t>
      </w:r>
      <w:proofErr w:type="gramEnd"/>
      <w:r w:rsidRPr="00435F22">
        <w:rPr>
          <w:rFonts w:eastAsia="Arial Unicode MS"/>
          <w:kern w:val="1"/>
          <w:sz w:val="24"/>
          <w:szCs w:val="24"/>
          <w:lang w:eastAsia="ar-SA"/>
        </w:rPr>
        <w:t>. Szociális étkeztetés - Szociális konyha</w:t>
      </w:r>
    </w:p>
    <w:p w:rsidR="00EF741F" w:rsidRPr="00435F22" w:rsidRDefault="00EF741F" w:rsidP="002C6DEF">
      <w:pPr>
        <w:widowControl w:val="0"/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35F22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435F22">
        <w:rPr>
          <w:rFonts w:eastAsia="Arial Unicode MS"/>
          <w:kern w:val="1"/>
          <w:sz w:val="24"/>
          <w:szCs w:val="24"/>
          <w:lang w:eastAsia="ar-SA"/>
        </w:rPr>
        <w:t>.ab</w:t>
      </w:r>
      <w:proofErr w:type="gramEnd"/>
      <w:r w:rsidRPr="00435F22">
        <w:rPr>
          <w:rFonts w:eastAsia="Arial Unicode MS"/>
          <w:kern w:val="1"/>
          <w:sz w:val="24"/>
          <w:szCs w:val="24"/>
          <w:lang w:eastAsia="ar-SA"/>
        </w:rPr>
        <w:t>. népkonyha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házi segítségnyújtás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numPr>
          <w:ilvl w:val="1"/>
          <w:numId w:val="1"/>
        </w:numPr>
        <w:suppressAutoHyphens/>
        <w:ind w:left="50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jelzőrendszeres házi segítségnyújtás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( A feladat címzettjének változása esetén módosul.)</w:t>
      </w:r>
    </w:p>
    <w:p w:rsidR="00D04C48" w:rsidRPr="00BE5487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Mosonmagyaróvár, Zichy M. u. 5.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Mosonmagyaróvár, Szent István. k. u. 109.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numPr>
          <w:ilvl w:val="1"/>
          <w:numId w:val="2"/>
        </w:numPr>
        <w:suppressAutoHyphens/>
        <w:ind w:left="50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idősek klubja, Jánossomorja, Óvári u. 4.</w:t>
      </w:r>
    </w:p>
    <w:p w:rsidR="00D04C48" w:rsidRPr="00BE5487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 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.dd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Lébény, Iskola u. 13.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.de.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idősek klubja, Hegyeshalom, Fő u. 158.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.e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Aranykor Idősek Otthona, Mosonmagyaróvár, Soproni u. 65.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.f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Gondozóháza, Mosonmagyaróvár, Soproni u. 65.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.g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Otthona, Mosonmagyaróvár, Lengyári u. 2.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.ha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fogyatékkal élők nappali ellátása, Mosonmagyaróvár, Lengyári u. 2.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.hb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fogyatékkal élők nappali ellátása, Mosonmagyaróvár, Szent István. k. u. 155.</w:t>
      </w:r>
    </w:p>
    <w:p w:rsidR="00D04C48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8369F0" w:rsidRPr="00F86E23" w:rsidRDefault="008369F0" w:rsidP="008369F0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 xml:space="preserve">8. </w:t>
      </w:r>
      <w:proofErr w:type="spellStart"/>
      <w:r w:rsidRPr="00F86E23">
        <w:rPr>
          <w:rFonts w:eastAsia="Arial Unicode MS"/>
          <w:kern w:val="1"/>
          <w:sz w:val="24"/>
          <w:szCs w:val="24"/>
          <w:lang w:eastAsia="ar-SA"/>
        </w:rPr>
        <w:t>hc</w:t>
      </w:r>
      <w:proofErr w:type="spellEnd"/>
      <w:r w:rsidRPr="00F86E23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proofErr w:type="gramStart"/>
      <w:r w:rsidRPr="00F86E23">
        <w:rPr>
          <w:rFonts w:eastAsia="Arial Unicode MS"/>
          <w:kern w:val="1"/>
          <w:sz w:val="24"/>
          <w:szCs w:val="24"/>
          <w:lang w:eastAsia="ar-SA"/>
        </w:rPr>
        <w:t>fejlesztő</w:t>
      </w:r>
      <w:proofErr w:type="gramEnd"/>
      <w:r w:rsidRPr="00F86E23">
        <w:rPr>
          <w:rFonts w:eastAsia="Arial Unicode MS"/>
          <w:kern w:val="1"/>
          <w:sz w:val="24"/>
          <w:szCs w:val="24"/>
          <w:lang w:eastAsia="ar-SA"/>
        </w:rPr>
        <w:t xml:space="preserve"> foglalkoztatás, Lengyári u. 2.</w:t>
      </w:r>
    </w:p>
    <w:p w:rsidR="008369F0" w:rsidRPr="00F86E23" w:rsidRDefault="008369F0" w:rsidP="008369F0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8369F0" w:rsidRPr="00F86E23" w:rsidRDefault="008369F0" w:rsidP="008369F0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F86E23">
        <w:rPr>
          <w:rFonts w:eastAsia="Arial Unicode MS"/>
          <w:kern w:val="1"/>
          <w:sz w:val="24"/>
          <w:szCs w:val="24"/>
          <w:lang w:eastAsia="ar-SA"/>
        </w:rPr>
        <w:t>.hd</w:t>
      </w:r>
      <w:proofErr w:type="gramEnd"/>
      <w:r w:rsidRPr="00F86E23">
        <w:rPr>
          <w:rFonts w:eastAsia="Arial Unicode MS"/>
          <w:kern w:val="1"/>
          <w:sz w:val="24"/>
          <w:szCs w:val="24"/>
          <w:lang w:eastAsia="ar-SA"/>
        </w:rPr>
        <w:t>. fejlesztő foglalkoztatás, Szent István. k. u. 155.</w:t>
      </w:r>
    </w:p>
    <w:p w:rsidR="008369F0" w:rsidRPr="00F86E23" w:rsidRDefault="008369F0" w:rsidP="008369F0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835B95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       8</w:t>
      </w:r>
      <w:proofErr w:type="gramStart"/>
      <w:r w:rsidRPr="00835B95">
        <w:rPr>
          <w:rFonts w:eastAsia="Arial Unicode MS"/>
          <w:kern w:val="1"/>
          <w:sz w:val="24"/>
          <w:szCs w:val="24"/>
          <w:lang w:eastAsia="ar-SA"/>
        </w:rPr>
        <w:t>.i.</w:t>
      </w:r>
      <w:proofErr w:type="gramEnd"/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hajléktalanok nappali ellátása, M</w:t>
      </w:r>
      <w:r w:rsidR="00435F22" w:rsidRPr="00835B95">
        <w:rPr>
          <w:rFonts w:eastAsia="Arial Unicode MS"/>
          <w:kern w:val="1"/>
          <w:sz w:val="24"/>
          <w:szCs w:val="24"/>
          <w:lang w:eastAsia="ar-SA"/>
        </w:rPr>
        <w:t>osonmagyaróvár, Barátság u. 20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D04C48" w:rsidRPr="00835B95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       Szolgáltató: Kistérségi Egyesített Szociális Intézmény</w:t>
      </w:r>
    </w:p>
    <w:p w:rsidR="00D04C48" w:rsidRPr="00835B95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835B95">
        <w:rPr>
          <w:rFonts w:eastAsia="Arial Unicode MS"/>
          <w:kern w:val="1"/>
          <w:sz w:val="24"/>
          <w:szCs w:val="24"/>
          <w:lang w:eastAsia="ar-SA"/>
        </w:rPr>
        <w:t>.j</w:t>
      </w:r>
      <w:proofErr w:type="gramEnd"/>
      <w:r w:rsidRPr="00835B95">
        <w:rPr>
          <w:rFonts w:eastAsia="Arial Unicode MS"/>
          <w:kern w:val="1"/>
          <w:sz w:val="24"/>
          <w:szCs w:val="24"/>
          <w:lang w:eastAsia="ar-SA"/>
        </w:rPr>
        <w:t>. Hajléktalanok Átmeneti Szállása</w:t>
      </w:r>
      <w:r w:rsidR="00435F22" w:rsidRPr="00835B95">
        <w:rPr>
          <w:rFonts w:eastAsia="Arial Unicode MS"/>
          <w:kern w:val="1"/>
          <w:sz w:val="24"/>
          <w:szCs w:val="24"/>
          <w:lang w:eastAsia="ar-SA"/>
        </w:rPr>
        <w:t>, Mosonmagyaróvár, Barátság u. 20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D04C48" w:rsidRPr="00835B95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D04C48" w:rsidRPr="00184F0C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84F0C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184F0C">
        <w:rPr>
          <w:rFonts w:eastAsia="Arial Unicode MS"/>
          <w:kern w:val="1"/>
          <w:sz w:val="24"/>
          <w:szCs w:val="24"/>
          <w:lang w:eastAsia="ar-SA"/>
        </w:rPr>
        <w:t>.k.</w:t>
      </w:r>
      <w:proofErr w:type="gramEnd"/>
      <w:r w:rsidRPr="00184F0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184F0C">
        <w:rPr>
          <w:sz w:val="24"/>
          <w:szCs w:val="24"/>
        </w:rPr>
        <w:t xml:space="preserve">Család-és Gyermekjóléti Szolgálat: </w:t>
      </w:r>
      <w:r w:rsidRPr="00184F0C">
        <w:rPr>
          <w:rFonts w:eastAsia="Arial Unicode MS"/>
          <w:kern w:val="1"/>
          <w:sz w:val="24"/>
          <w:szCs w:val="24"/>
          <w:lang w:eastAsia="ar-SA"/>
        </w:rPr>
        <w:t>Mosonmagyaróvár, Vasutas u. 10.</w:t>
      </w:r>
    </w:p>
    <w:p w:rsidR="00D04C48" w:rsidRPr="00184F0C" w:rsidRDefault="00D04C48" w:rsidP="00D04C48">
      <w:pPr>
        <w:widowControl w:val="0"/>
        <w:suppressAutoHyphens/>
        <w:ind w:left="502"/>
        <w:jc w:val="both"/>
      </w:pPr>
      <w:r w:rsidRPr="00184F0C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Szolgáltató: </w:t>
      </w:r>
      <w:r w:rsidRPr="00184F0C">
        <w:rPr>
          <w:sz w:val="24"/>
          <w:szCs w:val="24"/>
        </w:rPr>
        <w:t>Család-és Gyermekjóléti Központ</w:t>
      </w:r>
      <w:r w:rsidRPr="00184F0C">
        <w:t xml:space="preserve"> </w:t>
      </w:r>
    </w:p>
    <w:p w:rsidR="00D04C48" w:rsidRPr="00184F0C" w:rsidRDefault="00D04C48" w:rsidP="00D04C48">
      <w:pPr>
        <w:widowControl w:val="0"/>
        <w:suppressAutoHyphens/>
        <w:ind w:left="502"/>
        <w:jc w:val="both"/>
      </w:pPr>
      <w:r w:rsidRPr="00184F0C">
        <w:rPr>
          <w:sz w:val="24"/>
          <w:szCs w:val="24"/>
        </w:rPr>
        <w:t>8</w:t>
      </w:r>
      <w:proofErr w:type="gramStart"/>
      <w:r w:rsidRPr="00184F0C">
        <w:rPr>
          <w:sz w:val="24"/>
          <w:szCs w:val="24"/>
        </w:rPr>
        <w:t>.l</w:t>
      </w:r>
      <w:proofErr w:type="gramEnd"/>
      <w:r w:rsidRPr="00184F0C">
        <w:rPr>
          <w:sz w:val="24"/>
          <w:szCs w:val="24"/>
        </w:rPr>
        <w:t>. Család-és Gyermekjóléti Központ</w:t>
      </w:r>
      <w:r w:rsidRPr="00184F0C">
        <w:t xml:space="preserve">: </w:t>
      </w:r>
      <w:r w:rsidRPr="00184F0C">
        <w:rPr>
          <w:rFonts w:eastAsia="Arial Unicode MS"/>
          <w:kern w:val="1"/>
          <w:sz w:val="24"/>
          <w:szCs w:val="24"/>
          <w:lang w:eastAsia="ar-SA"/>
        </w:rPr>
        <w:t>Mosonmagyaróvár, Vasutas u. 10.</w:t>
      </w:r>
    </w:p>
    <w:p w:rsidR="00D04C48" w:rsidRPr="00184F0C" w:rsidRDefault="00D04C48" w:rsidP="00D04C48">
      <w:pPr>
        <w:widowControl w:val="0"/>
        <w:suppressAutoHyphens/>
        <w:ind w:left="502"/>
        <w:jc w:val="both"/>
      </w:pPr>
      <w:r w:rsidRPr="00184F0C">
        <w:rPr>
          <w:rFonts w:eastAsia="Arial Unicode MS"/>
          <w:kern w:val="1"/>
          <w:sz w:val="24"/>
          <w:szCs w:val="24"/>
          <w:lang w:eastAsia="ar-SA"/>
        </w:rPr>
        <w:t xml:space="preserve">Szolgáltató: </w:t>
      </w:r>
      <w:r w:rsidRPr="00184F0C">
        <w:rPr>
          <w:sz w:val="24"/>
          <w:szCs w:val="24"/>
        </w:rPr>
        <w:t>Család-és Gyermekjóléti Központ</w:t>
      </w:r>
      <w:r w:rsidRPr="00184F0C">
        <w:t xml:space="preserve"> </w:t>
      </w:r>
    </w:p>
    <w:p w:rsidR="00D04C48" w:rsidRPr="00184F0C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84F0C">
        <w:rPr>
          <w:sz w:val="24"/>
          <w:szCs w:val="24"/>
        </w:rPr>
        <w:t xml:space="preserve">        8</w:t>
      </w:r>
      <w:proofErr w:type="gramStart"/>
      <w:r w:rsidRPr="00184F0C">
        <w:rPr>
          <w:sz w:val="24"/>
          <w:szCs w:val="24"/>
        </w:rPr>
        <w:t>.m</w:t>
      </w:r>
      <w:proofErr w:type="gramEnd"/>
      <w:r w:rsidRPr="00184F0C">
        <w:rPr>
          <w:sz w:val="24"/>
          <w:szCs w:val="24"/>
        </w:rPr>
        <w:t>.</w:t>
      </w:r>
      <w:r w:rsidRPr="00184F0C">
        <w:rPr>
          <w:rFonts w:eastAsia="Arial Unicode MS"/>
          <w:kern w:val="1"/>
          <w:sz w:val="24"/>
          <w:szCs w:val="24"/>
          <w:lang w:eastAsia="ar-SA"/>
        </w:rPr>
        <w:t>Gyermekek Átmeneti Otthona, Mosonmagyaróvár, Lengyári u. 2.</w:t>
      </w:r>
    </w:p>
    <w:p w:rsidR="00D04C48" w:rsidRPr="00184F0C" w:rsidRDefault="00D04C48" w:rsidP="00D04C48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84F0C">
        <w:rPr>
          <w:rFonts w:eastAsia="Arial Unicode MS"/>
          <w:kern w:val="1"/>
          <w:sz w:val="24"/>
          <w:szCs w:val="24"/>
          <w:lang w:eastAsia="ar-SA"/>
        </w:rPr>
        <w:t xml:space="preserve">        Szolgáltató: </w:t>
      </w:r>
      <w:r w:rsidRPr="00184F0C">
        <w:rPr>
          <w:sz w:val="24"/>
          <w:szCs w:val="24"/>
        </w:rPr>
        <w:t>Család-és Gyermekjóléti Központ</w:t>
      </w:r>
    </w:p>
    <w:p w:rsidR="00D04C48" w:rsidRPr="00184F0C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84F0C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184F0C">
        <w:rPr>
          <w:rFonts w:eastAsia="Arial Unicode MS"/>
          <w:kern w:val="1"/>
          <w:sz w:val="24"/>
          <w:szCs w:val="24"/>
          <w:lang w:eastAsia="ar-SA"/>
        </w:rPr>
        <w:t>.n</w:t>
      </w:r>
      <w:proofErr w:type="gramEnd"/>
      <w:r w:rsidRPr="00184F0C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r w:rsidR="00457620" w:rsidRPr="003468E1">
        <w:rPr>
          <w:rFonts w:eastAsia="Arial Unicode MS"/>
          <w:kern w:val="1"/>
          <w:sz w:val="24"/>
          <w:szCs w:val="24"/>
          <w:lang w:eastAsia="ar-SA"/>
        </w:rPr>
        <w:t>napközbeni gyermekfelügyelet</w:t>
      </w:r>
      <w:r w:rsidRPr="00184F0C">
        <w:rPr>
          <w:rFonts w:eastAsia="Arial Unicode MS"/>
          <w:kern w:val="1"/>
          <w:sz w:val="24"/>
          <w:szCs w:val="24"/>
          <w:lang w:eastAsia="ar-SA"/>
        </w:rPr>
        <w:t>, Mosonmagyaróvár, Lengyári u. 2.</w:t>
      </w:r>
    </w:p>
    <w:p w:rsidR="00D04C48" w:rsidRPr="00184F0C" w:rsidRDefault="00D04C48" w:rsidP="00D04C48">
      <w:pPr>
        <w:widowControl w:val="0"/>
        <w:suppressAutoHyphens/>
        <w:ind w:left="502"/>
        <w:jc w:val="both"/>
      </w:pPr>
      <w:r w:rsidRPr="00184F0C">
        <w:rPr>
          <w:rFonts w:eastAsia="Arial Unicode MS"/>
          <w:kern w:val="1"/>
          <w:sz w:val="24"/>
          <w:szCs w:val="24"/>
          <w:lang w:eastAsia="ar-SA"/>
        </w:rPr>
        <w:t xml:space="preserve">Szolgáltató: </w:t>
      </w:r>
      <w:r w:rsidRPr="00184F0C">
        <w:rPr>
          <w:sz w:val="24"/>
          <w:szCs w:val="24"/>
        </w:rPr>
        <w:t>Család-és Gyermekjóléti Központ</w:t>
      </w:r>
      <w:r w:rsidRPr="00184F0C">
        <w:t xml:space="preserve"> </w:t>
      </w:r>
    </w:p>
    <w:p w:rsidR="00D04C48" w:rsidRPr="00BE5487" w:rsidRDefault="00FC25BB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.o</w:t>
      </w:r>
      <w:r w:rsidR="00D04C48" w:rsidRPr="00BE5487">
        <w:rPr>
          <w:rFonts w:eastAsia="Arial Unicode MS"/>
          <w:kern w:val="1"/>
          <w:sz w:val="24"/>
          <w:szCs w:val="24"/>
          <w:lang w:eastAsia="ar-SA"/>
        </w:rPr>
        <w:t>.</w:t>
      </w:r>
      <w:proofErr w:type="gramEnd"/>
      <w:r w:rsidR="00D04C48" w:rsidRPr="00BE5487">
        <w:rPr>
          <w:rFonts w:eastAsia="Arial Unicode MS"/>
          <w:kern w:val="1"/>
          <w:sz w:val="24"/>
          <w:szCs w:val="24"/>
          <w:lang w:eastAsia="ar-SA"/>
        </w:rPr>
        <w:t xml:space="preserve"> Település és </w:t>
      </w:r>
      <w:r w:rsidR="00D04C48">
        <w:rPr>
          <w:rFonts w:eastAsia="Arial Unicode MS"/>
          <w:kern w:val="1"/>
          <w:sz w:val="24"/>
          <w:szCs w:val="24"/>
          <w:lang w:eastAsia="ar-SA"/>
        </w:rPr>
        <w:t>térségfejlesztés</w:t>
      </w:r>
    </w:p>
    <w:p w:rsidR="00D04C48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A 8. a-n. 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pontok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 feladatellátását a Társulás az adott évre hatályos költségvetési törvény szerint a székhely önkormányzat, jelen esetben Mosonmagyaróvár Város Önkormányzatával kötött feladat ellátási megállapodása szerint látja el.</w:t>
      </w:r>
    </w:p>
    <w:p w:rsidR="00D04C48" w:rsidRPr="00BE5487" w:rsidRDefault="00D04C48" w:rsidP="00D04C4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835B95" w:rsidRDefault="00D04C48" w:rsidP="00D04C48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8. pontban felsorolt ellátott feladatköröket az alábbi települések veszik igénybe:</w:t>
      </w:r>
    </w:p>
    <w:p w:rsidR="00835B95" w:rsidRPr="00BE5487" w:rsidRDefault="00835B95" w:rsidP="00835B95">
      <w:pPr>
        <w:widowControl w:val="0"/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3D6608" w:rsidRPr="00835B95" w:rsidRDefault="003D6608" w:rsidP="003D6608">
      <w:pPr>
        <w:widowControl w:val="0"/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835B95">
        <w:rPr>
          <w:rFonts w:eastAsia="Arial Unicode MS"/>
          <w:b/>
          <w:kern w:val="1"/>
          <w:sz w:val="24"/>
          <w:szCs w:val="24"/>
          <w:lang w:eastAsia="ar-SA"/>
        </w:rPr>
        <w:t>8</w:t>
      </w:r>
      <w:proofErr w:type="gramStart"/>
      <w:r w:rsidRPr="00835B95">
        <w:rPr>
          <w:rFonts w:eastAsia="Arial Unicode MS"/>
          <w:b/>
          <w:kern w:val="1"/>
          <w:sz w:val="24"/>
          <w:szCs w:val="24"/>
          <w:lang w:eastAsia="ar-SA"/>
        </w:rPr>
        <w:t>.a</w:t>
      </w:r>
      <w:proofErr w:type="gramEnd"/>
      <w:r w:rsidRPr="00835B95">
        <w:rPr>
          <w:rFonts w:eastAsia="Arial Unicode MS"/>
          <w:b/>
          <w:kern w:val="1"/>
          <w:sz w:val="24"/>
          <w:szCs w:val="24"/>
          <w:lang w:eastAsia="ar-SA"/>
        </w:rPr>
        <w:t>. Étkeztetés</w:t>
      </w:r>
    </w:p>
    <w:p w:rsidR="003D6608" w:rsidRPr="00835B95" w:rsidRDefault="003D6608" w:rsidP="003D660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3D6608" w:rsidRPr="00835B95" w:rsidRDefault="003D6608" w:rsidP="003D6608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835B95">
        <w:rPr>
          <w:rFonts w:eastAsia="Arial Unicode MS"/>
          <w:kern w:val="1"/>
          <w:sz w:val="24"/>
          <w:szCs w:val="24"/>
          <w:lang w:eastAsia="ar-SA"/>
        </w:rPr>
        <w:t>.aa</w:t>
      </w:r>
      <w:proofErr w:type="gramEnd"/>
      <w:r w:rsidRPr="00835B95">
        <w:rPr>
          <w:rFonts w:eastAsia="Arial Unicode MS"/>
          <w:kern w:val="1"/>
          <w:sz w:val="24"/>
          <w:szCs w:val="24"/>
          <w:lang w:eastAsia="ar-SA"/>
        </w:rPr>
        <w:t>. Szociális étkeztetés - Szociális konyha</w:t>
      </w:r>
    </w:p>
    <w:p w:rsidR="003D6608" w:rsidRPr="00835B95" w:rsidRDefault="003D6608" w:rsidP="003D6608">
      <w:pPr>
        <w:widowControl w:val="0"/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835B95">
        <w:rPr>
          <w:rFonts w:eastAsia="Arial Unicode MS"/>
          <w:kern w:val="1"/>
          <w:sz w:val="24"/>
          <w:szCs w:val="24"/>
          <w:lang w:eastAsia="ar-SA"/>
        </w:rPr>
        <w:t>.ab</w:t>
      </w:r>
      <w:proofErr w:type="gramEnd"/>
      <w:r w:rsidRPr="00835B95">
        <w:rPr>
          <w:rFonts w:eastAsia="Arial Unicode MS"/>
          <w:kern w:val="1"/>
          <w:sz w:val="24"/>
          <w:szCs w:val="24"/>
          <w:lang w:eastAsia="ar-SA"/>
        </w:rPr>
        <w:t>. népkonyha</w:t>
      </w:r>
    </w:p>
    <w:p w:rsidR="00D04C48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35B95">
        <w:rPr>
          <w:rFonts w:eastAsia="Arial Unicode MS"/>
          <w:kern w:val="1"/>
          <w:sz w:val="24"/>
          <w:szCs w:val="24"/>
          <w:lang w:eastAsia="ar-SA"/>
        </w:rPr>
        <w:t>Ásványráró, Bezenye, Darnózseli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Dunakiliti, Dunaremete, Dunasziget, Feketeerdő, Halászi, Hegyeshalom, Hédervár, Jánossomorja, Károlyháza, Kimle, Kisbodak, Levél, Lébény, Lipót, Máriakálnok, Mecsér, Mosonmagyaróvár, Mosonszolnok, Mosonudvar, Püski, Rajka, Újrónafő, Várbalog</w:t>
      </w:r>
    </w:p>
    <w:p w:rsidR="00EF741F" w:rsidRPr="00457BB0" w:rsidRDefault="00EF741F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EF741F" w:rsidRPr="00457BB0" w:rsidRDefault="00EF741F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.b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házi segítségnyújtás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Hegyeshalom, Hédervár, Jánossomorja, Károlyháza, Kimle, Kisbodak, Levél, Lébény, Lipót, Máriakálnok, Mecsér, Mosonmagyaróvár, Mosonszentmiklós, Mosonszolnok, Mosonudvar, Püski, Rajka,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.c.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Jelzőrendszeres házi segítségnyújtás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Hegyeshalom, Hédervár, Jánossomorja, Károlyháza, Kimle, Kisbodak, Levél, Lébény, Lipót, Máriakálnok, Mecsér, Mosonmagyaróvár, Mosonszentmiklós, Mosonszolnok, Mosonudvar, Püski, Rajka,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.da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 (Mosonmagyaróvár, Zichy M. u.5.)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Darnózseli, Dunakiliti, Dunaremete, Dunasziget, Feketeerdő, Halászi, Hegyeshalom, Hédervár, Jánossomorja, Károlyháza, Kimle,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Kisbodak, </w:t>
      </w:r>
      <w:r w:rsidR="00B4636A" w:rsidRPr="00835B95">
        <w:rPr>
          <w:rFonts w:eastAsia="Arial Unicode MS"/>
          <w:kern w:val="1"/>
          <w:sz w:val="24"/>
          <w:szCs w:val="24"/>
          <w:lang w:eastAsia="ar-SA"/>
        </w:rPr>
        <w:t xml:space="preserve">Levél,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Lébény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Lipót, Máriakálnok, Mosonmagyaróvár, Mosonszolnok, Mosonudvar, Püski, Rajka,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.db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 (Mosonmagyaróvár, Szent István király u. 109.)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Darnózseli, Dunakiliti, Dunaremete, Dunasziget, Feketeerdő, Halászi, Hegyeshalom, Hédervár, Jánossomorja, Károlyháza, Kimle,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Kisbodak,</w:t>
      </w:r>
      <w:r w:rsidR="00B4636A" w:rsidRPr="00835B95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 </w:t>
      </w:r>
      <w:r w:rsidR="00B4636A" w:rsidRPr="00835B95">
        <w:rPr>
          <w:rFonts w:eastAsia="Arial Unicode MS"/>
          <w:kern w:val="1"/>
          <w:sz w:val="24"/>
          <w:szCs w:val="24"/>
          <w:lang w:eastAsia="ar-SA"/>
        </w:rPr>
        <w:t>Levél,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Lébény, Lipót, Máriakálnok, Mosonmagyaróvár, Mosonszolnok, Mosonudvar, Püski,</w:t>
      </w:r>
      <w:r w:rsidR="00436EA6" w:rsidRPr="00457BB0">
        <w:rPr>
          <w:rFonts w:eastAsia="Arial Unicode MS"/>
          <w:kern w:val="1"/>
          <w:sz w:val="24"/>
          <w:szCs w:val="24"/>
          <w:lang w:eastAsia="ar-SA"/>
        </w:rPr>
        <w:t xml:space="preserve"> Rajka,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Újrónafő, Várbalog</w:t>
      </w:r>
    </w:p>
    <w:p w:rsidR="00D04C48" w:rsidRPr="00457BB0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lastRenderedPageBreak/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.dc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 (Jánossomorja, Óvári út 4.)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Darnózseli, Dunakiliti, Dunaremete, Feketeerdő, Halászi, Hegyeshalom, Hédervár, Jánossomorja, Károlyháza, Kimle,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Kisbodak,</w:t>
      </w:r>
      <w:r w:rsidR="00B4636A" w:rsidRPr="00835B95">
        <w:rPr>
          <w:rFonts w:eastAsia="Arial Unicode MS"/>
          <w:kern w:val="1"/>
          <w:sz w:val="24"/>
          <w:szCs w:val="24"/>
          <w:lang w:eastAsia="ar-SA"/>
        </w:rPr>
        <w:t xml:space="preserve"> Levél,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Lébény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Lipót, Máriakálnok, Mosonmagyaróvár, Mosonszolnok, Mosonudvar, Püski,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.dd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 (Lébény, Iskola u.13.)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Darnózseli, Dunakiliti, Dunaremete, Feketeerdő, Halászi, Hegyeshalom, Hédervár, Jánossomorja, Károlyháza, Kimle,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Kisbodak, </w:t>
      </w:r>
      <w:r w:rsidR="00B4636A" w:rsidRPr="00835B95">
        <w:rPr>
          <w:rFonts w:eastAsia="Arial Unicode MS"/>
          <w:kern w:val="1"/>
          <w:sz w:val="24"/>
          <w:szCs w:val="24"/>
          <w:lang w:eastAsia="ar-SA"/>
        </w:rPr>
        <w:t xml:space="preserve">Levél,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Lébény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Lipót, Máriakálnok, Mosonmagyaróvár, Mosonszentmiklós, Mosonszolnok, Mosonudvar, Püski,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.de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idősek klubja (Hegyeshalom, Fő út 158.)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Darnózseli, Dunakiliti, Dunaremete, Feketeerdő, Halászi, Hegyeshalom, Hédervár, Jánossomorja, Károlyháza, Kimle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, Kisbodak, </w:t>
      </w:r>
      <w:r w:rsidR="00B4636A" w:rsidRPr="00835B95">
        <w:rPr>
          <w:rFonts w:eastAsia="Arial Unicode MS"/>
          <w:kern w:val="1"/>
          <w:sz w:val="24"/>
          <w:szCs w:val="24"/>
          <w:lang w:eastAsia="ar-SA"/>
        </w:rPr>
        <w:t xml:space="preserve">Levél,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Lébény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Lipót, Máriakálnok, Mosonmagyaróvár, Mosonszolnok, Mosonudvar, Püski,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.e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Aranykor Idősek Otthona</w:t>
      </w:r>
    </w:p>
    <w:p w:rsidR="00D04C48" w:rsidRPr="00835B95" w:rsidRDefault="008F2E86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81116"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CE6DF2" w:rsidRPr="00981116">
        <w:rPr>
          <w:rFonts w:eastAsia="Arial Unicode MS"/>
          <w:kern w:val="1"/>
          <w:sz w:val="24"/>
          <w:szCs w:val="24"/>
          <w:lang w:eastAsia="ar-SA"/>
        </w:rPr>
        <w:t>Darnózseli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>Dunakiliti, Dunaremete,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 Dunasziget,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Feketeerdő, 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Halászi, Hegyeshalom,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Jánossomorja, </w:t>
      </w:r>
      <w:r w:rsidR="00981116" w:rsidRPr="00835B95">
        <w:rPr>
          <w:rFonts w:eastAsia="Arial Unicode MS"/>
          <w:kern w:val="1"/>
          <w:sz w:val="24"/>
          <w:szCs w:val="24"/>
          <w:lang w:eastAsia="ar-SA"/>
        </w:rPr>
        <w:t xml:space="preserve">Károlyháza,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Kimle,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Kisbodak, Levél,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Lébény,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Lipót, </w:t>
      </w:r>
      <w:r w:rsidR="004A29C9" w:rsidRPr="00835B95">
        <w:rPr>
          <w:rFonts w:eastAsia="Arial Unicode MS"/>
          <w:kern w:val="1"/>
          <w:sz w:val="24"/>
          <w:szCs w:val="24"/>
          <w:lang w:eastAsia="ar-SA"/>
        </w:rPr>
        <w:t xml:space="preserve">Máriakálnok, Mecsér,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>Mosonmagyaróvár,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 Mosonszentmiklós,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 Mosonszolnok,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Mosonudvar, 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>Püski,</w:t>
      </w:r>
      <w:r w:rsidR="00EA3DE9" w:rsidRPr="00835B95">
        <w:rPr>
          <w:rFonts w:eastAsia="Arial Unicode MS"/>
          <w:kern w:val="1"/>
          <w:sz w:val="24"/>
          <w:szCs w:val="24"/>
          <w:lang w:eastAsia="ar-SA"/>
        </w:rPr>
        <w:t xml:space="preserve"> Rajka,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 xml:space="preserve"> Újrónafő</w:t>
      </w:r>
      <w:r w:rsidR="006A3166" w:rsidRPr="00835B95">
        <w:rPr>
          <w:rFonts w:eastAsia="Arial Unicode MS"/>
          <w:kern w:val="1"/>
          <w:sz w:val="24"/>
          <w:szCs w:val="24"/>
          <w:lang w:eastAsia="ar-SA"/>
        </w:rPr>
        <w:t>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.f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Idősek Gondozóháza</w:t>
      </w:r>
    </w:p>
    <w:p w:rsidR="00355DA6" w:rsidRPr="00835B95" w:rsidRDefault="008F2E86" w:rsidP="00355DA6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81116"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CE6DF2" w:rsidRPr="00981116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="00D04C48" w:rsidRPr="00981116">
        <w:rPr>
          <w:rFonts w:eastAsia="Arial Unicode MS"/>
          <w:kern w:val="1"/>
          <w:sz w:val="24"/>
          <w:szCs w:val="24"/>
          <w:lang w:eastAsia="ar-SA"/>
        </w:rPr>
        <w:t xml:space="preserve">Dunakiliti, Dunaremete, </w:t>
      </w:r>
      <w:r w:rsidR="00CE6DF2" w:rsidRPr="00981116">
        <w:rPr>
          <w:rFonts w:eastAsia="Arial Unicode MS"/>
          <w:kern w:val="1"/>
          <w:sz w:val="24"/>
          <w:szCs w:val="24"/>
          <w:lang w:eastAsia="ar-SA"/>
        </w:rPr>
        <w:t>Dunasziget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Feketeerdő, 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Halászi, Hegyeshalom,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Jánossomorja, </w:t>
      </w:r>
      <w:r w:rsidR="00981116" w:rsidRPr="00835B95">
        <w:rPr>
          <w:rFonts w:eastAsia="Arial Unicode MS"/>
          <w:kern w:val="1"/>
          <w:sz w:val="24"/>
          <w:szCs w:val="24"/>
          <w:lang w:eastAsia="ar-SA"/>
        </w:rPr>
        <w:t xml:space="preserve">Károlyháza,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Kimle,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Kisbodak, </w:t>
      </w:r>
      <w:r w:rsidR="00F1415C" w:rsidRPr="00835B95">
        <w:rPr>
          <w:rFonts w:eastAsia="Arial Unicode MS"/>
          <w:kern w:val="1"/>
          <w:sz w:val="24"/>
          <w:szCs w:val="24"/>
          <w:lang w:eastAsia="ar-SA"/>
        </w:rPr>
        <w:t xml:space="preserve">Levél,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Lébény,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Lipót, </w:t>
      </w:r>
      <w:r w:rsidR="004A29C9" w:rsidRPr="00835B95">
        <w:rPr>
          <w:rFonts w:eastAsia="Arial Unicode MS"/>
          <w:kern w:val="1"/>
          <w:sz w:val="24"/>
          <w:szCs w:val="24"/>
          <w:lang w:eastAsia="ar-SA"/>
        </w:rPr>
        <w:t xml:space="preserve">Máriakálnok, Mecsér,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>Mosonmagyaróvár,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 Mosonszentmiklós,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 Mosonszolnok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>,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 Mosonudvar,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 xml:space="preserve"> Püski, </w:t>
      </w:r>
      <w:r w:rsidR="008765B5" w:rsidRPr="00835B95">
        <w:rPr>
          <w:rFonts w:eastAsia="Arial Unicode MS"/>
          <w:kern w:val="1"/>
          <w:sz w:val="24"/>
          <w:szCs w:val="24"/>
          <w:lang w:eastAsia="ar-SA"/>
        </w:rPr>
        <w:t xml:space="preserve">Rajka, 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>Újrónafő</w:t>
      </w:r>
      <w:r w:rsidR="006A3166" w:rsidRPr="00835B95">
        <w:rPr>
          <w:rFonts w:eastAsia="Arial Unicode MS"/>
          <w:kern w:val="1"/>
          <w:sz w:val="24"/>
          <w:szCs w:val="24"/>
          <w:lang w:eastAsia="ar-SA"/>
        </w:rPr>
        <w:t>, Várbalog</w:t>
      </w:r>
    </w:p>
    <w:p w:rsidR="00D04C48" w:rsidRPr="00981116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981116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.g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. Idősek Otthona </w:t>
      </w:r>
    </w:p>
    <w:p w:rsidR="00355DA6" w:rsidRPr="00835B95" w:rsidRDefault="008F2E86" w:rsidP="00355DA6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81116"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CE6DF2" w:rsidRPr="00981116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="00D04C48" w:rsidRPr="00981116">
        <w:rPr>
          <w:rFonts w:eastAsia="Arial Unicode MS"/>
          <w:kern w:val="1"/>
          <w:sz w:val="24"/>
          <w:szCs w:val="24"/>
          <w:lang w:eastAsia="ar-SA"/>
        </w:rPr>
        <w:t xml:space="preserve">Dunakiliti, Dunaremete, 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>Dunasziget,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 Feketeerdő,</w:t>
      </w:r>
      <w:r w:rsidR="00CE6DF2" w:rsidRPr="00835B95">
        <w:rPr>
          <w:rFonts w:eastAsia="Arial Unicode MS"/>
          <w:kern w:val="1"/>
          <w:sz w:val="24"/>
          <w:szCs w:val="24"/>
          <w:lang w:eastAsia="ar-SA"/>
        </w:rPr>
        <w:t xml:space="preserve"> Halászi,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Hegyeshalom, Hédervár,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Jánossomorja, </w:t>
      </w:r>
      <w:r w:rsidR="00981116" w:rsidRPr="00835B95">
        <w:rPr>
          <w:rFonts w:eastAsia="Arial Unicode MS"/>
          <w:kern w:val="1"/>
          <w:sz w:val="24"/>
          <w:szCs w:val="24"/>
          <w:lang w:eastAsia="ar-SA"/>
        </w:rPr>
        <w:t xml:space="preserve">Károlyháza,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Kimle,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Kisbodak, Levél, </w:t>
      </w:r>
      <w:r w:rsidR="007C2E34" w:rsidRPr="00835B95">
        <w:rPr>
          <w:rFonts w:eastAsia="Arial Unicode MS"/>
          <w:kern w:val="1"/>
          <w:sz w:val="24"/>
          <w:szCs w:val="24"/>
          <w:lang w:eastAsia="ar-SA"/>
        </w:rPr>
        <w:t xml:space="preserve">Lébény, 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>Lipót,</w:t>
      </w:r>
      <w:r w:rsidR="004A29C9" w:rsidRPr="00835B95">
        <w:rPr>
          <w:rFonts w:eastAsia="Arial Unicode MS"/>
          <w:kern w:val="1"/>
          <w:sz w:val="24"/>
          <w:szCs w:val="24"/>
          <w:lang w:eastAsia="ar-SA"/>
        </w:rPr>
        <w:t xml:space="preserve"> Máriakálnok, Mecsér,</w:t>
      </w:r>
      <w:r w:rsidR="00D04C48" w:rsidRPr="00835B95">
        <w:rPr>
          <w:rFonts w:eastAsia="Arial Unicode MS"/>
          <w:kern w:val="1"/>
          <w:sz w:val="24"/>
          <w:szCs w:val="24"/>
          <w:lang w:eastAsia="ar-SA"/>
        </w:rPr>
        <w:t xml:space="preserve"> Mosonmagyaróvár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="006E3430" w:rsidRPr="00835B95">
        <w:rPr>
          <w:rFonts w:eastAsia="Arial Unicode MS"/>
          <w:kern w:val="1"/>
          <w:sz w:val="24"/>
          <w:szCs w:val="24"/>
          <w:lang w:eastAsia="ar-SA"/>
        </w:rPr>
        <w:t xml:space="preserve">Mosonszentmiklós,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 xml:space="preserve">Mosonszolnok, Mosonudvar, 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>Püski,</w:t>
      </w:r>
      <w:r w:rsidR="008765B5" w:rsidRPr="00835B95">
        <w:rPr>
          <w:rFonts w:eastAsia="Arial Unicode MS"/>
          <w:kern w:val="1"/>
          <w:sz w:val="24"/>
          <w:szCs w:val="24"/>
          <w:lang w:eastAsia="ar-SA"/>
        </w:rPr>
        <w:t xml:space="preserve"> Rajka, </w:t>
      </w:r>
      <w:r w:rsidR="00355DA6" w:rsidRPr="00835B95">
        <w:rPr>
          <w:rFonts w:eastAsia="Arial Unicode MS"/>
          <w:kern w:val="1"/>
          <w:sz w:val="24"/>
          <w:szCs w:val="24"/>
          <w:lang w:eastAsia="ar-SA"/>
        </w:rPr>
        <w:t>Újrónafő</w:t>
      </w:r>
      <w:r w:rsidR="006A3166" w:rsidRPr="00835B95">
        <w:rPr>
          <w:rFonts w:eastAsia="Arial Unicode MS"/>
          <w:kern w:val="1"/>
          <w:sz w:val="24"/>
          <w:szCs w:val="24"/>
          <w:lang w:eastAsia="ar-SA"/>
        </w:rPr>
        <w:t>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.ha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fogyatékkal élők nappali ellátása (Mosonmagyaróvár, Lengyári u.2.)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Hegyeshalom, Hédervár, Jánossomorja, Károlyháza, Kimle, Kisbodak, Levél, Lébény, Lipót, Máriakálnok, Mecsér, Mosonmagyaróvár, Mosonszolnok, Mosonudvar, Püski, Rajka</w:t>
      </w:r>
      <w:r w:rsidRPr="00457BB0">
        <w:rPr>
          <w:rFonts w:eastAsia="Arial Unicode MS"/>
          <w:bCs/>
          <w:kern w:val="1"/>
          <w:sz w:val="24"/>
          <w:szCs w:val="24"/>
          <w:lang w:eastAsia="ar-SA"/>
        </w:rPr>
        <w:t xml:space="preserve">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.hb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fogyatékkal élők nappali ellátása (Mosonmagyaróvár, Szent I. kir.u.155.)</w:t>
      </w:r>
    </w:p>
    <w:p w:rsidR="00D04C48" w:rsidRDefault="00D04C48" w:rsidP="00F50B6D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Ásványráró, Bezenye, Darnózseli, Dunakiliti, Dunaremete, Dunasziget, Feketeerdő, Halászi, Hédervár, Jánossomorja, Károlyháza, Kimle, Kisbodak, Levél, Lébény, Lipót, Máriakálnok, Mecsér, Mosonmagyaróvár, Mosonszolnok, Mosonudvar, Püski, </w:t>
      </w:r>
      <w:r w:rsidR="00436EA6" w:rsidRPr="00457BB0">
        <w:rPr>
          <w:rFonts w:eastAsia="Arial Unicode MS"/>
          <w:kern w:val="1"/>
          <w:sz w:val="24"/>
          <w:szCs w:val="24"/>
          <w:lang w:eastAsia="ar-SA"/>
        </w:rPr>
        <w:t xml:space="preserve">Rajka,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F50B6D" w:rsidRDefault="00F50B6D" w:rsidP="00F50B6D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50B6D" w:rsidRPr="00F86E23" w:rsidRDefault="00F50B6D" w:rsidP="00F50B6D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8. </w:t>
      </w:r>
      <w:proofErr w:type="spellStart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>hc</w:t>
      </w:r>
      <w:proofErr w:type="spellEnd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. </w:t>
      </w:r>
      <w:proofErr w:type="gramStart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>fejlesztő</w:t>
      </w:r>
      <w:proofErr w:type="gramEnd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 foglakoztatás </w:t>
      </w:r>
      <w:r w:rsidRPr="00F86E23">
        <w:rPr>
          <w:rFonts w:eastAsia="Arial Unicode MS"/>
          <w:b/>
          <w:bCs/>
          <w:kern w:val="1"/>
          <w:sz w:val="24"/>
          <w:szCs w:val="24"/>
          <w:lang w:eastAsia="ar-SA"/>
        </w:rPr>
        <w:t>(Mosonmagyaróvár, Lengyári u.2.)</w:t>
      </w:r>
    </w:p>
    <w:p w:rsidR="009E62D5" w:rsidRPr="00F86E23" w:rsidRDefault="009E62D5" w:rsidP="009E62D5">
      <w:pPr>
        <w:suppressAutoHyphens/>
        <w:ind w:left="48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 xml:space="preserve">Ásványráró, Bezenye, Darnózseli, Dunakiliti, Dunaremete, Dunasziget, Feketeerdő, Halászi, Hédervár, Hegyeshalom, Jánossomorja, Károlyháza, Kimle, Kisbodak, Lébény, Levél, Lipót, Máriakálnok, Mecsér, Mosonmagyaróvár, Mosonszentmiklós, Mosonszolnok, </w:t>
      </w:r>
      <w:r w:rsidRPr="00F86E23">
        <w:rPr>
          <w:rFonts w:eastAsia="Arial Unicode MS"/>
          <w:kern w:val="1"/>
          <w:sz w:val="24"/>
          <w:szCs w:val="24"/>
          <w:lang w:eastAsia="ar-SA"/>
        </w:rPr>
        <w:tab/>
        <w:t>Mosonudvar, Püski, Rajka, Újrónafő, Várbalog</w:t>
      </w:r>
    </w:p>
    <w:p w:rsidR="00F50B6D" w:rsidRPr="00F86E23" w:rsidRDefault="00F50B6D" w:rsidP="00F50B6D">
      <w:pPr>
        <w:suppressAutoHyphens/>
        <w:ind w:left="502"/>
        <w:jc w:val="both"/>
        <w:rPr>
          <w:rFonts w:eastAsia="Arial Unicode MS"/>
          <w:bCs/>
          <w:kern w:val="1"/>
          <w:sz w:val="24"/>
          <w:szCs w:val="24"/>
          <w:lang w:eastAsia="ar-SA"/>
        </w:rPr>
      </w:pPr>
    </w:p>
    <w:p w:rsidR="00F50B6D" w:rsidRPr="00F86E23" w:rsidRDefault="00F50B6D" w:rsidP="00F50B6D">
      <w:pPr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proofErr w:type="gramStart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8  </w:t>
      </w:r>
      <w:proofErr w:type="spellStart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>hd</w:t>
      </w:r>
      <w:proofErr w:type="spellEnd"/>
      <w:proofErr w:type="gramEnd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. </w:t>
      </w:r>
      <w:proofErr w:type="gramStart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>fejlesztő</w:t>
      </w:r>
      <w:proofErr w:type="gramEnd"/>
      <w:r w:rsidRPr="00F86E23">
        <w:rPr>
          <w:rFonts w:eastAsia="Arial Unicode MS"/>
          <w:b/>
          <w:kern w:val="1"/>
          <w:sz w:val="24"/>
          <w:szCs w:val="24"/>
          <w:lang w:eastAsia="ar-SA"/>
        </w:rPr>
        <w:t xml:space="preserve"> foglakoztatás</w:t>
      </w:r>
      <w:r w:rsidRPr="00F86E23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(Mosonmagyaróvár, Szent I. kir.u.155.)</w:t>
      </w:r>
    </w:p>
    <w:p w:rsidR="009E62D5" w:rsidRPr="00F86E23" w:rsidRDefault="009E62D5" w:rsidP="009E62D5">
      <w:pPr>
        <w:suppressAutoHyphens/>
        <w:ind w:left="48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F86E23">
        <w:rPr>
          <w:rFonts w:eastAsia="Arial Unicode MS"/>
          <w:kern w:val="1"/>
          <w:sz w:val="24"/>
          <w:szCs w:val="24"/>
          <w:lang w:eastAsia="ar-SA"/>
        </w:rPr>
        <w:t xml:space="preserve">Ásványráró, Bezenye, Darnózseli, Dunakiliti, Dunaremete, Dunasziget, Feketeerdő, Halászi, Hédervár, Hegyeshalom, Jánossomorja, Károlyháza, Kimle, Kisbodak, Lébény, Levél, Lipót, Máriakálnok, Mecsér, Mosonmagyaróvár, Mosonszentmiklós, Mosonszolnok, </w:t>
      </w:r>
      <w:r w:rsidRPr="00F86E23">
        <w:rPr>
          <w:rFonts w:eastAsia="Arial Unicode MS"/>
          <w:kern w:val="1"/>
          <w:sz w:val="24"/>
          <w:szCs w:val="24"/>
          <w:lang w:eastAsia="ar-SA"/>
        </w:rPr>
        <w:tab/>
        <w:t>Mosonudvar, Püski, Rajka, Újrónafő, Várbalog</w:t>
      </w:r>
    </w:p>
    <w:p w:rsidR="00F50B6D" w:rsidRPr="00457BB0" w:rsidRDefault="00F50B6D" w:rsidP="00F50B6D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.i.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hajléktalanok nappali ellátása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Hegyeshalom, Hédervár, Jánossomorja, Károlyháza, Kimle, Kisbodak, Levél, Lébény, Lipót, Máriakálnok, Mecsér, Mosonmagyaróvár, Mosonszentmiklós, Mosonszolnok, Mosonudvar, Püski, Rajka,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.j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Hajléktalanok Átmeneti Szállása</w:t>
      </w:r>
    </w:p>
    <w:p w:rsidR="00D04C48" w:rsidRPr="00457BB0" w:rsidRDefault="00D04C48" w:rsidP="00436EA6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Bezenye, Darnózseli, Dunakiliti, Dunaremete, Dunasziget, Feketeerdő, Halászi, Hegyeshalom, Hédervár, Jánossomorja, Károlyháza, Kimle, Kisbodak, Lébény, Levél, Lipót, Máriakálnok, Mecsér, Mosonmagyaróvár, Mosonszentmiklós, Mosonszolnok, Mosonudvar, Püski, </w:t>
      </w:r>
      <w:r w:rsidR="00436EA6" w:rsidRPr="00457BB0">
        <w:rPr>
          <w:rFonts w:eastAsia="Arial Unicode MS"/>
          <w:kern w:val="1"/>
          <w:sz w:val="24"/>
          <w:szCs w:val="24"/>
          <w:lang w:eastAsia="ar-SA"/>
        </w:rPr>
        <w:t xml:space="preserve">Rajka,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Újrónafő, Várbalog</w:t>
      </w:r>
      <w:r w:rsidR="00436EA6" w:rsidRPr="00457BB0">
        <w:rPr>
          <w:rFonts w:eastAsia="Arial Unicode MS"/>
          <w:kern w:val="1"/>
          <w:sz w:val="24"/>
          <w:szCs w:val="24"/>
          <w:lang w:eastAsia="ar-SA"/>
        </w:rPr>
        <w:t xml:space="preserve">, </w:t>
      </w:r>
    </w:p>
    <w:p w:rsidR="00D04C48" w:rsidRPr="00457BB0" w:rsidRDefault="00D04C48" w:rsidP="00D04C48">
      <w:pPr>
        <w:suppressAutoHyphens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.k.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</w:t>
      </w:r>
      <w:r w:rsidRPr="00457BB0">
        <w:rPr>
          <w:b/>
          <w:sz w:val="24"/>
          <w:szCs w:val="24"/>
        </w:rPr>
        <w:t>Család-és Gyermekjóléti Szolgálat</w:t>
      </w:r>
      <w:r w:rsidRPr="00457BB0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</w:p>
    <w:p w:rsidR="00642C18" w:rsidRPr="00457BB0" w:rsidRDefault="00642C18" w:rsidP="00642C1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Darnózseli Közös Önkormányzati Hivatal székhely önkormányzata </w:t>
      </w:r>
    </w:p>
    <w:p w:rsidR="00642C18" w:rsidRPr="00457BB0" w:rsidRDefault="00642C18" w:rsidP="00642C1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Darnózseli, Dunaremete, Hédervár, Kisbodak, Lipót, Községek Önkormányzatai</w:t>
      </w:r>
    </w:p>
    <w:p w:rsidR="00642C18" w:rsidRPr="00457BB0" w:rsidRDefault="00642C18" w:rsidP="00642C1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Dunakiliti Közös Önkormányzati Hivatal székhely önkormányzata </w:t>
      </w:r>
    </w:p>
    <w:p w:rsidR="00642C18" w:rsidRPr="00457BB0" w:rsidRDefault="00642C18" w:rsidP="00642C1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Dunakiliti, Feketeerdő Községek Önkormányzatai</w:t>
      </w:r>
    </w:p>
    <w:p w:rsidR="00642C18" w:rsidRPr="00457BB0" w:rsidRDefault="00642C18" w:rsidP="00642C1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Halászi Közös Önkormányzati Hivatal székhely önkormányzata </w:t>
      </w:r>
    </w:p>
    <w:p w:rsidR="00642C18" w:rsidRPr="00457BB0" w:rsidRDefault="00642C18" w:rsidP="00642C1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Halászi, Máriakálnok, Püski Községek Önkormányzatai</w:t>
      </w:r>
    </w:p>
    <w:p w:rsidR="00642C18" w:rsidRPr="00457BB0" w:rsidRDefault="00642C18" w:rsidP="00642C1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Hegyeshalmi Közös Önkormányzati Hivatal székhely önkormányzata </w:t>
      </w:r>
    </w:p>
    <w:p w:rsidR="00642C18" w:rsidRPr="00457BB0" w:rsidRDefault="00642C18" w:rsidP="00D2435F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Hegyeshalom Nagyköz</w:t>
      </w:r>
      <w:r w:rsidR="00D2435F" w:rsidRPr="00457BB0">
        <w:rPr>
          <w:rFonts w:eastAsia="Arial Unicode MS"/>
          <w:kern w:val="1"/>
          <w:sz w:val="24"/>
          <w:szCs w:val="24"/>
          <w:lang w:eastAsia="ar-SA"/>
        </w:rPr>
        <w:t>ség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Bezenye, Levél Község</w:t>
      </w:r>
      <w:r w:rsidR="00D2435F" w:rsidRPr="00457BB0">
        <w:rPr>
          <w:rFonts w:eastAsia="Arial Unicode MS"/>
          <w:kern w:val="1"/>
          <w:sz w:val="24"/>
          <w:szCs w:val="24"/>
          <w:lang w:eastAsia="ar-SA"/>
        </w:rPr>
        <w:t>ek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Önkormányzata</w:t>
      </w:r>
      <w:r w:rsidR="00D2435F" w:rsidRPr="00457BB0">
        <w:rPr>
          <w:rFonts w:eastAsia="Arial Unicode MS"/>
          <w:kern w:val="1"/>
          <w:sz w:val="24"/>
          <w:szCs w:val="24"/>
          <w:lang w:eastAsia="ar-SA"/>
        </w:rPr>
        <w:t>i</w:t>
      </w:r>
    </w:p>
    <w:p w:rsidR="00A325D9" w:rsidRPr="00457BB0" w:rsidRDefault="00A325D9" w:rsidP="00A325D9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Jánossomorjai Közös Önkormányzati Hivatal székhely önkormányzata </w:t>
      </w:r>
    </w:p>
    <w:p w:rsidR="00642C18" w:rsidRPr="00457BB0" w:rsidRDefault="00A325D9" w:rsidP="00A325D9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Jánossomorja Város, Újrónafő, Várbalog Községek Önkormányzatai</w:t>
      </w:r>
    </w:p>
    <w:p w:rsidR="00E028A8" w:rsidRPr="00457BB0" w:rsidRDefault="00E028A8" w:rsidP="00E028A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Kimlei Közös Önkormányzati Hivatal székhely önkormányzata </w:t>
      </w:r>
    </w:p>
    <w:p w:rsidR="00642C18" w:rsidRPr="00457BB0" w:rsidRDefault="00E028A8" w:rsidP="00E028A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Kimle, Ásványráró, Károlyháza Községek Önkormányzatai</w:t>
      </w:r>
    </w:p>
    <w:p w:rsidR="00E028A8" w:rsidRPr="00457BB0" w:rsidRDefault="00E028A8" w:rsidP="00E028A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Lébényi Közös Önkormányzati Hivatal székhely önkormányzata </w:t>
      </w:r>
    </w:p>
    <w:p w:rsidR="00E028A8" w:rsidRPr="00457BB0" w:rsidRDefault="00E028A8" w:rsidP="00E028A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Lébény Város Önkormányzata, Mecsér Község Önkormányzata</w:t>
      </w:r>
    </w:p>
    <w:p w:rsidR="00D81A46" w:rsidRPr="00457BB0" w:rsidRDefault="00D81A46" w:rsidP="00E028A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Mosonmagyaróvár Város Önkormányzata</w:t>
      </w:r>
    </w:p>
    <w:p w:rsidR="00E028A8" w:rsidRPr="00457BB0" w:rsidRDefault="00E028A8" w:rsidP="00E028A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Mosonszentmiklós Község Önkormányzata</w:t>
      </w:r>
    </w:p>
    <w:p w:rsidR="00E028A8" w:rsidRPr="00457BB0" w:rsidRDefault="00E028A8" w:rsidP="00E028A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Mosonszolnoki Közös Önkormányzati Hivatal székhely önkormányzata </w:t>
      </w:r>
    </w:p>
    <w:p w:rsidR="00E028A8" w:rsidRPr="00457BB0" w:rsidRDefault="00E028A8" w:rsidP="00E028A8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: </w:t>
      </w:r>
      <w:r w:rsidRPr="00457BB0">
        <w:rPr>
          <w:rFonts w:eastAsiaTheme="minorHAnsi" w:cstheme="minorBidi"/>
          <w:sz w:val="24"/>
          <w:szCs w:val="24"/>
          <w:lang w:eastAsia="en-US"/>
        </w:rPr>
        <w:t>Mosonszolnok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, Mosonudvar Község</w:t>
      </w:r>
      <w:r w:rsidR="00505E26" w:rsidRPr="00457BB0">
        <w:rPr>
          <w:rFonts w:eastAsia="Arial Unicode MS"/>
          <w:kern w:val="1"/>
          <w:sz w:val="24"/>
          <w:szCs w:val="24"/>
          <w:lang w:eastAsia="ar-SA"/>
        </w:rPr>
        <w:t>ek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Önkormányzata</w:t>
      </w:r>
      <w:r w:rsidR="00505E26" w:rsidRPr="00457BB0">
        <w:rPr>
          <w:rFonts w:eastAsia="Arial Unicode MS"/>
          <w:kern w:val="1"/>
          <w:sz w:val="24"/>
          <w:szCs w:val="24"/>
          <w:lang w:eastAsia="ar-SA"/>
        </w:rPr>
        <w:t>i</w:t>
      </w:r>
    </w:p>
    <w:p w:rsidR="001D176E" w:rsidRPr="00457BB0" w:rsidRDefault="001D176E" w:rsidP="001D176E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Rajkai Közös Önkormányzati Hivatal székhely önkormányzata </w:t>
      </w:r>
    </w:p>
    <w:p w:rsidR="001D176E" w:rsidRPr="00457BB0" w:rsidRDefault="001D176E" w:rsidP="001D176E">
      <w:pPr>
        <w:suppressAutoHyphens/>
        <w:ind w:firstLine="502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457BB0">
        <w:rPr>
          <w:rFonts w:eastAsia="Arial Unicode MS"/>
          <w:kern w:val="1"/>
          <w:sz w:val="24"/>
          <w:szCs w:val="24"/>
          <w:lang w:eastAsia="ar-SA"/>
        </w:rPr>
        <w:lastRenderedPageBreak/>
        <w:t>települések</w:t>
      </w:r>
      <w:proofErr w:type="gramEnd"/>
      <w:r w:rsidRPr="00457BB0">
        <w:rPr>
          <w:rFonts w:eastAsia="Arial Unicode MS"/>
          <w:kern w:val="1"/>
          <w:sz w:val="24"/>
          <w:szCs w:val="24"/>
          <w:lang w:eastAsia="ar-SA"/>
        </w:rPr>
        <w:t>: Rajka, Dunasziget Községek Önkormányzatai</w:t>
      </w:r>
    </w:p>
    <w:p w:rsidR="00D04C48" w:rsidRPr="00457BB0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.l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. </w:t>
      </w:r>
      <w:r w:rsidRPr="00457BB0">
        <w:rPr>
          <w:b/>
          <w:sz w:val="24"/>
          <w:szCs w:val="24"/>
        </w:rPr>
        <w:t>Család-és Gyermekjóléti Központ</w:t>
      </w:r>
    </w:p>
    <w:p w:rsidR="00D04C48" w:rsidRPr="00457BB0" w:rsidRDefault="001F53A0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Mosonmagyaróvár járásszékhely településhez tartozó települések: </w:t>
      </w:r>
      <w:r w:rsidR="00D04C48" w:rsidRPr="00457BB0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Hegyeshalom, Hédervár, Jánossomorja, Károlyháza, Kimle, Kisbodak, Levél, Lébény, Lipót, Máriakálnok, Mecsér, Mosonmagyaróvár, Mosonszolnok, Mosonudvar, Püski, Rajka, Újrónafő,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.m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 Gyermekek Átmeneti Otthona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>Ásványráró, Bezenye,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 Darnózseli,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Dunakiliti,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Dunaremete,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Dunasziget, Feketeerdő, </w:t>
      </w:r>
      <w:r w:rsidR="00601D9B" w:rsidRPr="00835B95">
        <w:rPr>
          <w:rFonts w:eastAsia="Arial Unicode MS"/>
          <w:kern w:val="1"/>
          <w:sz w:val="24"/>
          <w:szCs w:val="24"/>
          <w:lang w:eastAsia="ar-SA"/>
        </w:rPr>
        <w:t xml:space="preserve">Halászi, </w:t>
      </w:r>
      <w:r w:rsidR="006C178F" w:rsidRPr="00835B95"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835B95">
        <w:rPr>
          <w:rFonts w:eastAsia="Arial Unicode MS"/>
          <w:kern w:val="1"/>
          <w:sz w:val="24"/>
          <w:szCs w:val="24"/>
          <w:lang w:eastAsia="ar-SA"/>
        </w:rPr>
        <w:t>Hegyeshalom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, Jánossomorja, Károlyháza, Kimle,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Kisbodak,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Levél, Lébény,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Lipót, Máriakálnok,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Mecsér, Mosonmagyaróvár, Mosonszentmiklós, Mosonszolnok, Mosonudvar,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Rajka, </w:t>
      </w:r>
      <w:r w:rsidRPr="006C178F">
        <w:rPr>
          <w:rFonts w:eastAsia="Arial Unicode MS"/>
          <w:kern w:val="1"/>
          <w:sz w:val="24"/>
          <w:szCs w:val="24"/>
          <w:lang w:eastAsia="ar-SA"/>
        </w:rPr>
        <w:t>Újrónafő</w:t>
      </w:r>
      <w:r w:rsidR="0013316B" w:rsidRPr="006C178F">
        <w:rPr>
          <w:rFonts w:eastAsia="Arial Unicode MS"/>
          <w:kern w:val="1"/>
          <w:sz w:val="24"/>
          <w:szCs w:val="24"/>
          <w:lang w:eastAsia="ar-SA"/>
        </w:rPr>
        <w:t>, Várbalog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b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.n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. </w:t>
      </w:r>
      <w:r w:rsidR="00601D9B"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napközbeni gyermekfelügyelet</w:t>
      </w: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Dunakiliti, Dunasziget,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 Dunaremete,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Feketeerdő,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Károlyháza, Kimle,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 Kisbodak,</w:t>
      </w: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 Levél, 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 xml:space="preserve">Lipót,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>Mosonmagyaróvár, Mosonszolnok, Mosonudvar</w:t>
      </w:r>
      <w:r w:rsidR="00601D9B" w:rsidRPr="00457BB0">
        <w:rPr>
          <w:rFonts w:eastAsia="Arial Unicode MS"/>
          <w:kern w:val="1"/>
          <w:sz w:val="24"/>
          <w:szCs w:val="24"/>
          <w:lang w:eastAsia="ar-SA"/>
        </w:rPr>
        <w:t>, Rajka</w:t>
      </w:r>
    </w:p>
    <w:p w:rsidR="00D04C48" w:rsidRPr="00457BB0" w:rsidRDefault="00D04C48" w:rsidP="00FC25BB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457BB0" w:rsidRDefault="00D04C48" w:rsidP="00D04C48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>.</w:t>
      </w:r>
      <w:r w:rsidR="00FC25BB">
        <w:rPr>
          <w:rFonts w:eastAsia="Arial Unicode MS"/>
          <w:b/>
          <w:bCs/>
          <w:kern w:val="1"/>
          <w:sz w:val="24"/>
          <w:szCs w:val="24"/>
          <w:lang w:eastAsia="ar-SA"/>
        </w:rPr>
        <w:t>o.</w:t>
      </w:r>
      <w:proofErr w:type="gramEnd"/>
      <w:r w:rsidRPr="00457BB0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település és térségfejlesztés</w:t>
      </w:r>
    </w:p>
    <w:p w:rsidR="00D04C48" w:rsidRPr="00457BB0" w:rsidRDefault="00D04C48" w:rsidP="00D04C48">
      <w:pPr>
        <w:suppressAutoHyphens/>
        <w:ind w:left="48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457BB0">
        <w:rPr>
          <w:rFonts w:eastAsia="Arial Unicode MS"/>
          <w:kern w:val="1"/>
          <w:sz w:val="24"/>
          <w:szCs w:val="24"/>
          <w:lang w:eastAsia="ar-SA"/>
        </w:rPr>
        <w:t xml:space="preserve">Ásványráró, Bezenye, Darnózseli, Dunakiliti, Dunaremete, Dunasziget, Feketeerdő, Halászi, Hédervár, Hegyeshalom, Jánossomorja, Károlyháza, Kimle, Kisbodak, Lébény, Levél, Lipót, Máriakálnok, Mecsér, Mosonmagyaróvár, Mosonszentmiklós, Mosonszolnok, </w:t>
      </w:r>
      <w:r w:rsidRPr="00457BB0">
        <w:rPr>
          <w:rFonts w:eastAsia="Arial Unicode MS"/>
          <w:kern w:val="1"/>
          <w:sz w:val="24"/>
          <w:szCs w:val="24"/>
          <w:lang w:eastAsia="ar-SA"/>
        </w:rPr>
        <w:tab/>
        <w:t>Mosonudvar, Püski, Rajka, Újrónafő, Várbalog</w:t>
      </w:r>
    </w:p>
    <w:p w:rsidR="00D04C48" w:rsidRPr="00BE5487" w:rsidRDefault="00D04C48" w:rsidP="00D04C48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döntéshozó szerve a Társulási Tanács.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döntését határozattal hozza.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minden tagjának egy szavazata van.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Társulási Tanács akkor határozatképes, ha a jelen lévő tagok száma több mint a tanács tagjainak fele. Érvényes döntéshez annyi tag igen szavazata szükséges, amely meghaladja a jelen lévő tagok szavazatainak felét és az általuk képviselt települések lakosságszámának egyharmadát.</w:t>
      </w:r>
    </w:p>
    <w:p w:rsidR="00D04C48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Az alábbi döntésekhez minősített többség szükséges:</w:t>
      </w:r>
    </w:p>
    <w:p w:rsidR="00D04C48" w:rsidRPr="00BE5487" w:rsidRDefault="00D04C48" w:rsidP="00D04C48">
      <w:pPr>
        <w:widowControl w:val="0"/>
        <w:numPr>
          <w:ilvl w:val="0"/>
          <w:numId w:val="4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szervezeti és működési szabályzatának elfogadásához és módosításához;</w:t>
      </w:r>
    </w:p>
    <w:p w:rsidR="00D04C48" w:rsidRPr="00BE5487" w:rsidRDefault="00D04C48" w:rsidP="00D04C48">
      <w:pPr>
        <w:widowControl w:val="0"/>
        <w:numPr>
          <w:ilvl w:val="0"/>
          <w:numId w:val="4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csatlakozás érdekképviseleti szervhez vagy szövetséghez;</w:t>
      </w:r>
    </w:p>
    <w:p w:rsidR="00D04C48" w:rsidRPr="00BE5487" w:rsidRDefault="00D04C48" w:rsidP="00D04C48">
      <w:pPr>
        <w:widowControl w:val="0"/>
        <w:numPr>
          <w:ilvl w:val="0"/>
          <w:numId w:val="4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tag kizárása a társulásból;</w:t>
      </w:r>
    </w:p>
    <w:p w:rsidR="00D04C48" w:rsidRPr="00BE5487" w:rsidRDefault="00D04C48" w:rsidP="00D04C48">
      <w:pPr>
        <w:widowControl w:val="0"/>
        <w:numPr>
          <w:ilvl w:val="0"/>
          <w:numId w:val="4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pályázat benyújtásához.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minősített többséghez annyi tag igen szavazata szükséges, amely eléri a társulásban 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09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részt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vevő tagok szavazatának több mint a felét és az általuk képviselt települések lakosságszámának a felét.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tagjai sorából elnököt választ és alelnököt választhat. Együttes 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akadályoztatásuk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esetén a tanács ülését a korelnök hívja össze és vezeti.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a döntéseinek előkészítésére és végreh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ajtásuk szervezésére az alábbi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bizottságokat hozza létre:</w:t>
      </w:r>
    </w:p>
    <w:p w:rsidR="00D04C48" w:rsidRPr="00BE5487" w:rsidRDefault="00D04C48" w:rsidP="00D04C48">
      <w:pPr>
        <w:widowControl w:val="0"/>
        <w:numPr>
          <w:ilvl w:val="0"/>
          <w:numId w:val="5"/>
        </w:numPr>
        <w:tabs>
          <w:tab w:val="left" w:pos="502"/>
          <w:tab w:val="left" w:pos="3545"/>
        </w:tabs>
        <w:suppressAutoHyphens/>
        <w:ind w:left="709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Pénzügyi Bizottság</w:t>
      </w:r>
    </w:p>
    <w:p w:rsidR="00D04C48" w:rsidRPr="00BE5487" w:rsidRDefault="00D04C48" w:rsidP="00D04C48">
      <w:pPr>
        <w:widowControl w:val="0"/>
        <w:numPr>
          <w:ilvl w:val="0"/>
          <w:numId w:val="5"/>
        </w:numPr>
        <w:tabs>
          <w:tab w:val="left" w:pos="502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Szociális Bizottság</w:t>
      </w:r>
    </w:p>
    <w:p w:rsidR="00D04C48" w:rsidRPr="00BE5487" w:rsidRDefault="00D04C48" w:rsidP="00D04C48">
      <w:pPr>
        <w:widowControl w:val="0"/>
        <w:numPr>
          <w:ilvl w:val="0"/>
          <w:numId w:val="5"/>
        </w:numPr>
        <w:tabs>
          <w:tab w:val="left" w:pos="502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Közbeszerzési Bizottság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a következő intézményeket tartja fenn közösen:</w:t>
      </w:r>
    </w:p>
    <w:p w:rsidR="00D04C48" w:rsidRPr="001E312F" w:rsidRDefault="00D04C48" w:rsidP="00D04C48">
      <w:pPr>
        <w:widowControl w:val="0"/>
        <w:numPr>
          <w:ilvl w:val="0"/>
          <w:numId w:val="6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E312F">
        <w:rPr>
          <w:rFonts w:eastAsia="Arial Unicode MS"/>
          <w:kern w:val="1"/>
          <w:sz w:val="24"/>
          <w:szCs w:val="24"/>
          <w:lang w:eastAsia="ar-SA"/>
        </w:rPr>
        <w:lastRenderedPageBreak/>
        <w:t>Kistérségi Egyesített Szociális Intézmény</w:t>
      </w:r>
    </w:p>
    <w:p w:rsidR="00D04C48" w:rsidRPr="001E312F" w:rsidRDefault="00D04C48" w:rsidP="00D04C48">
      <w:pPr>
        <w:pStyle w:val="Listaszerbekezds"/>
        <w:numPr>
          <w:ilvl w:val="0"/>
          <w:numId w:val="6"/>
        </w:numPr>
        <w:rPr>
          <w:rFonts w:eastAsia="Arial Unicode MS"/>
        </w:rPr>
      </w:pPr>
      <w:r w:rsidRPr="001E312F">
        <w:t>Család-és Gyermekjóléti Központ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Irányító és alapító jogokat a Mosonmagyaróvár Térségi Társulás Társulási Tanácsa gyakorolja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fenntartásához, működtetéséhez a tagok lakosságszámuk arányában 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járulnak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hozzá, a hozzájárulás mértékét a tárgyévi költségvetési határozatban fogadják el.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tagok a hozzájárulást a Mosonmagyaróvár Térségi Társulás 4. pontban megadott számlájára fizetik be.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hozzájárulást a tagok két egyenlő részletben, március 31-ig és október 31-ig teljesítik.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hozzájárulás nem teljesítése esetén, a nem teljesítő társulási tag felhatalmazó nyilatkozatot ad ki a pénzforgalmi szolgáltatójának a beszedési megbízás benyújtására.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vagyona:</w:t>
      </w:r>
    </w:p>
    <w:p w:rsidR="00D04C48" w:rsidRPr="009723BD" w:rsidRDefault="00D04C48" w:rsidP="00D04C48">
      <w:pPr>
        <w:widowControl w:val="0"/>
        <w:tabs>
          <w:tab w:val="left" w:pos="709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23BD">
        <w:rPr>
          <w:rFonts w:eastAsia="Arial Unicode MS"/>
          <w:kern w:val="1"/>
          <w:sz w:val="24"/>
          <w:szCs w:val="24"/>
          <w:lang w:eastAsia="ar-SA"/>
        </w:rPr>
        <w:t xml:space="preserve">      (A melléklet aktualizálása a tárgyév mérlegösszesítője szerint történik.) </w:t>
      </w:r>
    </w:p>
    <w:p w:rsidR="00D04C48" w:rsidRDefault="00D04C48" w:rsidP="00D04C48">
      <w:pPr>
        <w:widowControl w:val="0"/>
        <w:tabs>
          <w:tab w:val="left" w:pos="502"/>
          <w:tab w:val="left" w:pos="1134"/>
        </w:tabs>
        <w:suppressAutoHyphens/>
        <w:ind w:left="720" w:hanging="11"/>
        <w:jc w:val="both"/>
        <w:rPr>
          <w:rFonts w:eastAsia="Arial Unicode MS"/>
          <w:color w:val="FF0000"/>
          <w:kern w:val="1"/>
          <w:sz w:val="24"/>
          <w:szCs w:val="24"/>
          <w:lang w:eastAsia="ar-SA"/>
        </w:rPr>
      </w:pPr>
      <w:r w:rsidRPr="00B57613">
        <w:rPr>
          <w:rFonts w:eastAsia="Arial Unicode MS"/>
          <w:kern w:val="1"/>
          <w:sz w:val="24"/>
          <w:szCs w:val="24"/>
          <w:lang w:eastAsia="ar-SA"/>
        </w:rPr>
        <w:t xml:space="preserve">A társulás 2016. január 1-jén az 1. </w:t>
      </w:r>
      <w:r w:rsidR="009723BD" w:rsidRPr="00B57613">
        <w:rPr>
          <w:rFonts w:eastAsia="Arial Unicode MS"/>
          <w:kern w:val="1"/>
          <w:sz w:val="24"/>
          <w:szCs w:val="24"/>
          <w:lang w:eastAsia="ar-SA"/>
        </w:rPr>
        <w:t xml:space="preserve">és 2. </w:t>
      </w:r>
      <w:r w:rsidRPr="00B57613">
        <w:rPr>
          <w:rFonts w:eastAsia="Arial Unicode MS"/>
          <w:kern w:val="1"/>
          <w:sz w:val="24"/>
          <w:szCs w:val="24"/>
          <w:lang w:eastAsia="ar-SA"/>
        </w:rPr>
        <w:t>számú mellékletben felsorolt vagyonnal rendelkezik</w:t>
      </w:r>
      <w:r w:rsidR="009723BD" w:rsidRPr="00B57613">
        <w:rPr>
          <w:rFonts w:eastAsia="Arial Unicode MS"/>
          <w:kern w:val="1"/>
          <w:sz w:val="24"/>
          <w:szCs w:val="24"/>
          <w:lang w:eastAsia="ar-SA"/>
        </w:rPr>
        <w:t>.</w:t>
      </w:r>
      <w:r w:rsidRPr="00B57613">
        <w:rPr>
          <w:rFonts w:eastAsia="Arial Unicode MS"/>
          <w:kern w:val="1"/>
          <w:sz w:val="24"/>
          <w:szCs w:val="24"/>
          <w:lang w:eastAsia="ar-SA"/>
        </w:rPr>
        <w:t xml:space="preserve">   A társulás vagyona felett a tulajdonosi jogokat és kötelezettségeket a Társulási</w:t>
      </w:r>
      <w:r w:rsidR="00B5761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Tanács gyakorolja.</w:t>
      </w:r>
    </w:p>
    <w:p w:rsidR="00D04C48" w:rsidRPr="001E312F" w:rsidRDefault="00D04C48" w:rsidP="00D04C48">
      <w:pPr>
        <w:widowControl w:val="0"/>
        <w:tabs>
          <w:tab w:val="left" w:pos="502"/>
          <w:tab w:val="left" w:pos="1134"/>
        </w:tabs>
        <w:suppressAutoHyphens/>
        <w:ind w:left="720" w:hanging="11"/>
        <w:jc w:val="both"/>
        <w:rPr>
          <w:rFonts w:eastAsia="Arial Unicode MS"/>
          <w:color w:val="FF0000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csak olyan vállalkozásban vehet r</w:t>
      </w:r>
      <w:r w:rsidR="00354740">
        <w:rPr>
          <w:rFonts w:eastAsia="Arial Unicode MS"/>
          <w:kern w:val="1"/>
          <w:sz w:val="24"/>
          <w:szCs w:val="24"/>
          <w:lang w:eastAsia="ar-SA"/>
        </w:rPr>
        <w:t xml:space="preserve">észt, amelyben felelőssége nem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haladja meg vagyoni hozzájárulásának mértékét.</w:t>
      </w:r>
    </w:p>
    <w:p w:rsidR="00D04C48" w:rsidRPr="00BE5487" w:rsidRDefault="00D04C48" w:rsidP="00D04C48">
      <w:pPr>
        <w:suppressAutoHyphens/>
        <w:ind w:firstLine="708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vagyonának köre: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feladatellátáshoz átadott vagyon,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közös beruházások révén létrejött vagyon szaporulata,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pályázati úton megszerzett vagyon,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egyéb vagyon.</w:t>
      </w:r>
    </w:p>
    <w:p w:rsidR="00D04C48" w:rsidRPr="00BE5487" w:rsidRDefault="00D04C48" w:rsidP="00D04C48">
      <w:pPr>
        <w:suppressAutoHyphens/>
        <w:ind w:left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tulajdonnal való rendelkezési jogot a Társulási Tanács gyakorolja. A Társulás megszűnése esetén az alábbi elveket kell érvényesíteni:</w:t>
      </w:r>
    </w:p>
    <w:p w:rsidR="00D04C48" w:rsidRPr="00316CCC" w:rsidRDefault="00D04C48" w:rsidP="00D04C48">
      <w:pPr>
        <w:pStyle w:val="Listaszerbekezds"/>
        <w:widowControl w:val="0"/>
        <w:numPr>
          <w:ilvl w:val="0"/>
          <w:numId w:val="9"/>
        </w:numPr>
        <w:spacing w:line="100" w:lineRule="atLeast"/>
        <w:rPr>
          <w:rFonts w:eastAsia="Arial Unicode MS"/>
        </w:rPr>
      </w:pPr>
      <w:r w:rsidRPr="00316CCC">
        <w:rPr>
          <w:rFonts w:eastAsia="Arial Unicode MS"/>
        </w:rPr>
        <w:t>a vagyonkezelésbe átvett ingatlanokon végzett felújítások értéknövekedése, mivel azok szétválaszthatatlanok az ingatlantól – a tulajdonos önkormányzatot illetik meg. A tulajdonos önkormányzat az adott ingatlant köteles az értéknövekedéstől számított 5 évig az eredeti célra használni;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Társulás által ellátott szolgáltatást törvény, más önkormányzat, vagy állami szerv feladataként állapítja meg, a feladatot átvevő részére a feladatellátást szolgáló vagyont nyilvántartási értékben való átvezetéssel, ingyenesen kell átadni;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pályázattal elnyert vagyon ingatlan esetén a tulajdonos önkormányzatot illeti, az eszközök a feladatellátó tulajdonába kerülnek térítésmentesen. Pályázati vagyon átadásával a kötelezettségek is átszállnak az új vagyongazdára.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számára adott vagyonkezelői jog a Társulás megszűnésével egyidejűleg megszűnik. Ha a Társulás jogutóddal átalakításra kerül és a korábbi költségvetési szervek fenntartója az új társulás lesz, a vagyonkezelői jog az új társulásra száll át;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megszűnése esetén a kötelezettségek kiegyenlítése után megmaradó vagyont a tagok a Társulás és a pénzügyi alap (tagdíj) alatt teljesített hozzájárulásaik arányában a végleges juttatások, támogatások arányos részének betudásával kell felosztani;</w:t>
      </w:r>
    </w:p>
    <w:p w:rsidR="00D04C48" w:rsidRPr="00BE5487" w:rsidRDefault="00D04C48" w:rsidP="00D04C48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azon esetekben, ahol a fejlesztéssel érintett intézmény fenntartói joga a </w:t>
      </w: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feladatokat átadó önkormányzatokra száll vissza, ott jogutódként erre az esetre vonatkozóan a kötelezettségek is az adott önkormányzatot terhelik.</w:t>
      </w:r>
    </w:p>
    <w:p w:rsidR="00D04C48" w:rsidRPr="00BE5487" w:rsidRDefault="00D04C48" w:rsidP="00D04C48">
      <w:pPr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clear" w:pos="502"/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szolgáltatásai igénybevételének feltételei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t a társulás és az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igénybevevő külön megállapodásban rögzíti, amely tartalmazza a szolgáltatás tartalmát, a szolgáltató és az igénybevevő kötelezettségeit és a szolgáltatás pénzügyi feltételeit.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évente egy alkalommal beszámol a tagoknak a tevékenységéről.</w:t>
      </w:r>
    </w:p>
    <w:p w:rsidR="00D04C48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pénzügyi ellenőrzését a társulás pénzügyi bizottsága végzi, amely jogosult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</w:p>
    <w:p w:rsidR="00D04C48" w:rsidRPr="00BE5487" w:rsidRDefault="00D04C48" w:rsidP="00D04C48">
      <w:pPr>
        <w:widowControl w:val="0"/>
        <w:tabs>
          <w:tab w:val="left" w:pos="502"/>
          <w:tab w:val="left" w:pos="567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     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külső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szervezetet bevonni az ellenőrző munkájába.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társulásban részt vevő tagok képviselő-testületei mindegyikének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minősített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többséggel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hozott döntése szükséges a társulási megállapodás jóváhagyásához, módosításához vagy a társulás megszűntetéséhez.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suppressAutoHyphens/>
        <w:ind w:left="567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társuláshoz csatlakozni a naptári év első, abból kivál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ni a naptári év utolsó napjával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lehet. Erről legalább hat hónappal korábban, a képviselő testületeknek minősített többséggel kell dönteni és a Társulási Tanácsot értesíteni.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Új szolgáltatás igénybevételére vagy szolgáltatás lemondására ugyanezen szabály vonatkozik.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Azt a társulási tagot, amely a társulási megállapodásban és a feladatellátásról szóló megállapodásokban vállalt kötelezettségeit nem teljesíti, a tanács minősített többséggel hozott határozatával kizárhatja.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megszűnik:</w:t>
      </w:r>
    </w:p>
    <w:p w:rsidR="00D04C48" w:rsidRPr="00BE5487" w:rsidRDefault="00D04C48" w:rsidP="00D04C48">
      <w:pPr>
        <w:widowControl w:val="0"/>
        <w:numPr>
          <w:ilvl w:val="0"/>
          <w:numId w:val="7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törvényben szabályozott megszűnési feltétel megvalósult;</w:t>
      </w:r>
    </w:p>
    <w:p w:rsidR="00D04C48" w:rsidRPr="00BE5487" w:rsidRDefault="00D04C48" w:rsidP="00D04C48">
      <w:pPr>
        <w:widowControl w:val="0"/>
        <w:numPr>
          <w:ilvl w:val="0"/>
          <w:numId w:val="7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társulás tagjai a 24. pontban foglaltak szerinti többséggel azt elhatározzák;</w:t>
      </w:r>
    </w:p>
    <w:p w:rsidR="00D04C48" w:rsidRPr="00BE5487" w:rsidRDefault="00D04C48" w:rsidP="00D04C48">
      <w:pPr>
        <w:widowControl w:val="0"/>
        <w:numPr>
          <w:ilvl w:val="0"/>
          <w:numId w:val="7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törvény erejénél fogva;</w:t>
      </w:r>
    </w:p>
    <w:p w:rsidR="00D04C48" w:rsidRPr="00BE5487" w:rsidRDefault="00D04C48" w:rsidP="00D04C48">
      <w:pPr>
        <w:widowControl w:val="0"/>
        <w:numPr>
          <w:ilvl w:val="0"/>
          <w:numId w:val="7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bíróság jogerős döntése alapján.</w:t>
      </w:r>
    </w:p>
    <w:p w:rsidR="00D04C48" w:rsidRPr="00BE5487" w:rsidRDefault="00D04C48" w:rsidP="00D04C48">
      <w:pPr>
        <w:widowControl w:val="0"/>
        <w:suppressAutoHyphens/>
        <w:ind w:left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Társulás megszűnése esetén a tagok egymással hozzájárulásuk arányában elszámolnak. 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és a bizottságok működésére egyebekben a Magyarország helyi önkormányzatairól s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zóló 2011. évi CLXXXIX. 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 xml:space="preserve">törvény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vonatkozó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szabályait kell megfelelően alkalmazni.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működésének részletes szabályait a társulás szervezeti és működési szabályzata tartalmazza, amelyet a társulás megalakulását, a társulási megállapodás módosítását követő 45 napon belül az elnök a Társulási Tanács elé terjeszt.</w:t>
      </w:r>
    </w:p>
    <w:p w:rsidR="00D04C48" w:rsidRPr="00BE5487" w:rsidRDefault="00D04C48" w:rsidP="00D04C48">
      <w:pPr>
        <w:widowControl w:val="0"/>
        <w:numPr>
          <w:ilvl w:val="0"/>
          <w:numId w:val="3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ülésén a társult önkormányzatok jegyzői tanácskozási joggal vehetnek részt.</w:t>
      </w:r>
    </w:p>
    <w:p w:rsidR="00D04C48" w:rsidRPr="00BE5487" w:rsidRDefault="00D04C48" w:rsidP="00D04C48">
      <w:pPr>
        <w:widowControl w:val="0"/>
        <w:tabs>
          <w:tab w:val="left" w:pos="284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31.) A társulás céljai megvalósítása érdekében kapcsolatot tart az alábbi szervezetekkel: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a térségi fejlesztési tanácsokkal,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-a Szigetköz- Mosoni- sík Leader Egyesülettel,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-a megyei önkormányzattal,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-a Győr- Moson- Sopron Megyei Kormányhivatal térségi szerveivel,</w:t>
      </w:r>
    </w:p>
    <w:p w:rsidR="00D04C48" w:rsidRPr="00BE5487" w:rsidRDefault="00D04C48" w:rsidP="00D04C48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 az önszerveződő közösségekkel.</w:t>
      </w:r>
    </w:p>
    <w:p w:rsidR="00D04C48" w:rsidRPr="00BE5487" w:rsidRDefault="00D04C48" w:rsidP="00D04C48">
      <w:pPr>
        <w:widowControl w:val="0"/>
        <w:numPr>
          <w:ilvl w:val="0"/>
          <w:numId w:val="8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költségvetését elkülönítetten kezelő önkormányzat megnevezése: Mosonmagyaróvár Város Önkormányzata.</w:t>
      </w:r>
    </w:p>
    <w:p w:rsidR="00D04C48" w:rsidRPr="00BE5487" w:rsidRDefault="00D04C48" w:rsidP="00D04C48">
      <w:pPr>
        <w:widowControl w:val="0"/>
        <w:numPr>
          <w:ilvl w:val="0"/>
          <w:numId w:val="8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munkaszervezet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i feladatait a Mosonmagyaróvár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Önkormányzat Polgármesteri Hivatala látja el. A munkaszervezeti feladatokat ellátó szem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élyek felett a Mosonmagyaróvár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Önkormányzat jegyzője gyakorolja a munkáltatói jogokat, de a kinevezés, felmentés, fegyelmi eljárás indításában a tanács elnökének v</w:t>
      </w:r>
      <w:r>
        <w:rPr>
          <w:rFonts w:eastAsia="Arial Unicode MS"/>
          <w:kern w:val="1"/>
          <w:sz w:val="24"/>
          <w:szCs w:val="24"/>
          <w:lang w:eastAsia="ar-SA"/>
        </w:rPr>
        <w:t>éleményezési joga van, amelyben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tagság többségi véleményét köteles képviselni.</w:t>
      </w:r>
    </w:p>
    <w:p w:rsidR="00D04C48" w:rsidRDefault="00D04C48" w:rsidP="00D04C48">
      <w:pPr>
        <w:widowControl w:val="0"/>
        <w:numPr>
          <w:ilvl w:val="0"/>
          <w:numId w:val="8"/>
        </w:numPr>
        <w:tabs>
          <w:tab w:val="left" w:pos="502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társulás gazdálkodása: A társulás költségvetését és beszámolóit a Társulási Tanács fogadja el. Az előterjesztéseket a munkaszervezeti feladatokat ellátó egység készíti el,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és az elnök terjeszti a tanács elé. A kötelezettségvállalás, utalványozás és ellenjegyzés szabályait külön szabályzat tartalmazza, amelyet az elnök hagy jóvá.</w:t>
      </w:r>
    </w:p>
    <w:p w:rsidR="00354740" w:rsidRDefault="009D0F28" w:rsidP="00354740">
      <w:pPr>
        <w:widowControl w:val="0"/>
        <w:numPr>
          <w:ilvl w:val="0"/>
          <w:numId w:val="8"/>
        </w:numPr>
        <w:tabs>
          <w:tab w:val="left" w:pos="502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A Társulási Megállapodást, a Társulási Tanács a tagtelepülések képviselő-testületeinek határozatai alapján </w:t>
      </w:r>
      <w:r w:rsidRPr="00354740">
        <w:rPr>
          <w:rFonts w:eastAsia="Calibri"/>
          <w:sz w:val="24"/>
          <w:szCs w:val="24"/>
          <w:lang w:eastAsia="en-US"/>
        </w:rPr>
        <w:t>a 23/2013.(V.23.</w:t>
      </w:r>
      <w:proofErr w:type="gramStart"/>
      <w:r w:rsidRPr="00354740">
        <w:rPr>
          <w:rFonts w:eastAsia="Calibri"/>
          <w:sz w:val="24"/>
          <w:szCs w:val="24"/>
          <w:lang w:eastAsia="en-US"/>
        </w:rPr>
        <w:t>)Kt.</w:t>
      </w:r>
      <w:proofErr w:type="gramEnd"/>
      <w:r w:rsidRPr="00354740">
        <w:rPr>
          <w:rFonts w:eastAsia="Calibri"/>
          <w:sz w:val="24"/>
          <w:szCs w:val="24"/>
          <w:lang w:eastAsia="en-US"/>
        </w:rPr>
        <w:t xml:space="preserve"> számú határozatával hagyta jóvá 2013. július 1. hatállyal.</w:t>
      </w:r>
    </w:p>
    <w:p w:rsidR="00354740" w:rsidRPr="00354740" w:rsidRDefault="00354740" w:rsidP="00FC25BB">
      <w:pPr>
        <w:widowControl w:val="0"/>
        <w:numPr>
          <w:ilvl w:val="0"/>
          <w:numId w:val="8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A Társulási Megállapodást a Tanács 2015. január 1. hatállyal az 55/2014.(XI.18.</w:t>
      </w:r>
      <w:proofErr w:type="gramStart"/>
      <w:r w:rsidRPr="00354740">
        <w:rPr>
          <w:rFonts w:eastAsia="Arial Unicode MS"/>
          <w:kern w:val="1"/>
          <w:sz w:val="24"/>
          <w:szCs w:val="24"/>
          <w:lang w:eastAsia="ar-SA"/>
        </w:rPr>
        <w:t>)Kt.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számú határozattal, 2016.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január 1. hatállyal a 69/2015.(XI.24.)TT. </w:t>
      </w:r>
      <w:proofErr w:type="gramStart"/>
      <w:r w:rsidR="00F50B6D">
        <w:rPr>
          <w:rFonts w:eastAsia="Arial Unicode MS"/>
          <w:kern w:val="1"/>
          <w:sz w:val="24"/>
          <w:szCs w:val="24"/>
          <w:lang w:eastAsia="ar-SA"/>
        </w:rPr>
        <w:t xml:space="preserve">2017. január 1. hatállyal az </w:t>
      </w:r>
      <w:r w:rsidR="00F50B6D" w:rsidRPr="00F50B6D">
        <w:rPr>
          <w:rFonts w:eastAsia="Arial Unicode MS"/>
          <w:sz w:val="24"/>
          <w:szCs w:val="24"/>
        </w:rPr>
        <w:t>59/2016.(XII.12.)TT.</w:t>
      </w:r>
      <w:r w:rsidR="00F50B6D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>határozatával</w:t>
      </w:r>
      <w:r w:rsidR="00941CD7">
        <w:rPr>
          <w:rFonts w:eastAsia="Arial Unicode MS"/>
          <w:kern w:val="1"/>
          <w:sz w:val="24"/>
          <w:szCs w:val="24"/>
          <w:lang w:eastAsia="ar-SA"/>
        </w:rPr>
        <w:t>, 2017. április 1. hatállyal a 16/2017.(III.14.)TT határozattal</w:t>
      </w:r>
      <w:r w:rsidR="00D811D6">
        <w:rPr>
          <w:rFonts w:eastAsia="Arial Unicode MS"/>
          <w:kern w:val="1"/>
          <w:sz w:val="24"/>
          <w:szCs w:val="24"/>
          <w:lang w:eastAsia="ar-SA"/>
        </w:rPr>
        <w:t xml:space="preserve">, 2018. január 1. hatállyal az </w:t>
      </w:r>
      <w:r w:rsidR="00540AE7">
        <w:rPr>
          <w:rFonts w:eastAsia="Arial Unicode MS"/>
          <w:sz w:val="24"/>
          <w:szCs w:val="24"/>
        </w:rPr>
        <w:t>56/2017.(XII.12</w:t>
      </w:r>
      <w:r w:rsidR="00540AE7" w:rsidRPr="004874FF">
        <w:rPr>
          <w:rFonts w:eastAsia="Arial Unicode MS"/>
          <w:sz w:val="24"/>
          <w:szCs w:val="24"/>
        </w:rPr>
        <w:t>.)TT</w:t>
      </w:r>
      <w:r w:rsidR="00D811D6" w:rsidRPr="00F50B6D">
        <w:rPr>
          <w:rFonts w:eastAsia="Arial Unicode MS"/>
          <w:sz w:val="24"/>
          <w:szCs w:val="24"/>
        </w:rPr>
        <w:t>.</w:t>
      </w:r>
      <w:r w:rsidR="00D811D6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D811D6" w:rsidRPr="00354740">
        <w:rPr>
          <w:rFonts w:eastAsia="Arial Unicode MS"/>
          <w:kern w:val="1"/>
          <w:sz w:val="24"/>
          <w:szCs w:val="24"/>
          <w:lang w:eastAsia="ar-SA"/>
        </w:rPr>
        <w:t>határozatával</w:t>
      </w:r>
      <w:r w:rsidR="00D811D6">
        <w:rPr>
          <w:rFonts w:eastAsia="Arial Unicode MS"/>
          <w:kern w:val="1"/>
          <w:sz w:val="24"/>
          <w:szCs w:val="24"/>
          <w:lang w:eastAsia="ar-SA"/>
        </w:rPr>
        <w:t>,</w:t>
      </w:r>
      <w:r w:rsidR="00635173">
        <w:rPr>
          <w:rFonts w:eastAsia="Arial Unicode MS"/>
          <w:kern w:val="1"/>
          <w:sz w:val="24"/>
          <w:szCs w:val="24"/>
          <w:lang w:eastAsia="ar-SA"/>
        </w:rPr>
        <w:t xml:space="preserve"> 2019. január 1. hatállyal az </w:t>
      </w:r>
      <w:r w:rsidR="00635173">
        <w:rPr>
          <w:rFonts w:eastAsia="Arial Unicode MS"/>
          <w:sz w:val="24"/>
          <w:szCs w:val="24"/>
        </w:rPr>
        <w:t>54/2018.(XI.20</w:t>
      </w:r>
      <w:r w:rsidR="00635173" w:rsidRPr="004874FF">
        <w:rPr>
          <w:rFonts w:eastAsia="Arial Unicode MS"/>
          <w:sz w:val="24"/>
          <w:szCs w:val="24"/>
        </w:rPr>
        <w:t>.)TT</w:t>
      </w:r>
      <w:r w:rsidR="00635173" w:rsidRPr="00F50B6D">
        <w:rPr>
          <w:rFonts w:eastAsia="Arial Unicode MS"/>
          <w:sz w:val="24"/>
          <w:szCs w:val="24"/>
        </w:rPr>
        <w:t>.</w:t>
      </w:r>
      <w:r w:rsidR="0063517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635173" w:rsidRPr="00354740">
        <w:rPr>
          <w:rFonts w:eastAsia="Arial Unicode MS"/>
          <w:kern w:val="1"/>
          <w:sz w:val="24"/>
          <w:szCs w:val="24"/>
          <w:lang w:eastAsia="ar-SA"/>
        </w:rPr>
        <w:t>határozatával</w:t>
      </w:r>
      <w:r w:rsidR="00FC25BB">
        <w:rPr>
          <w:rFonts w:eastAsia="Arial Unicode MS"/>
          <w:kern w:val="1"/>
          <w:sz w:val="24"/>
          <w:szCs w:val="24"/>
          <w:lang w:eastAsia="ar-SA"/>
        </w:rPr>
        <w:t>,</w:t>
      </w:r>
      <w:r w:rsidR="0063517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FC25BB" w:rsidRPr="00FC25BB">
        <w:rPr>
          <w:rFonts w:eastAsia="Arial Unicode MS"/>
          <w:kern w:val="1"/>
          <w:sz w:val="24"/>
          <w:szCs w:val="24"/>
          <w:lang w:eastAsia="ar-SA"/>
        </w:rPr>
        <w:t xml:space="preserve">2019. </w:t>
      </w:r>
      <w:r w:rsidR="00FC25BB">
        <w:rPr>
          <w:rFonts w:eastAsia="Arial Unicode MS"/>
          <w:kern w:val="1"/>
          <w:sz w:val="24"/>
          <w:szCs w:val="24"/>
          <w:lang w:eastAsia="ar-SA"/>
        </w:rPr>
        <w:t>szeptember 1. hatállyal az …/2019.(…….</w:t>
      </w:r>
      <w:r w:rsidR="00FC25BB" w:rsidRPr="00FC25BB">
        <w:rPr>
          <w:rFonts w:eastAsia="Arial Unicode MS"/>
          <w:kern w:val="1"/>
          <w:sz w:val="24"/>
          <w:szCs w:val="24"/>
          <w:lang w:eastAsia="ar-SA"/>
        </w:rPr>
        <w:t xml:space="preserve">)TT. határozatával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>módosította a tagtelepülések képviselő-testületeinek határozatai alapján.</w:t>
      </w:r>
      <w:proofErr w:type="gramEnd"/>
    </w:p>
    <w:p w:rsidR="009D0F28" w:rsidRPr="00354740" w:rsidRDefault="009D0F28" w:rsidP="009D0F28">
      <w:pPr>
        <w:widowControl w:val="0"/>
        <w:suppressAutoHyphens/>
        <w:ind w:left="357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354740" w:rsidRDefault="00D04C48" w:rsidP="00354740">
      <w:pPr>
        <w:widowControl w:val="0"/>
        <w:numPr>
          <w:ilvl w:val="0"/>
          <w:numId w:val="8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Záró rendelkezések: A jelen Társulási Megállapodást a társuláshoz csatlakozó tagok képviselő-testületei minősített többséggel hozott határozataikkal jóváhagyták, az abban foglaltakat önmagukra nézve kötelező rendelkezésként elfogadták. A Társulási Megállapodást a tagtelepülés polgármestere aláírásával látta el.</w:t>
      </w:r>
    </w:p>
    <w:p w:rsidR="00354740" w:rsidRDefault="00354740" w:rsidP="00354740">
      <w:pPr>
        <w:pStyle w:val="Listaszerbekezds"/>
        <w:rPr>
          <w:rFonts w:eastAsia="Arial Unicode MS"/>
        </w:rPr>
      </w:pPr>
    </w:p>
    <w:p w:rsidR="00354740" w:rsidRPr="002C023E" w:rsidRDefault="00354740" w:rsidP="00354740">
      <w:pPr>
        <w:widowControl w:val="0"/>
        <w:numPr>
          <w:ilvl w:val="0"/>
          <w:numId w:val="8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Jelen módosításokkal egységes szerkezetbe foglalt Társulási Megállapodást a fenntartó önkormán</w:t>
      </w:r>
      <w:r>
        <w:rPr>
          <w:rFonts w:eastAsia="Arial Unicode MS"/>
          <w:kern w:val="1"/>
          <w:sz w:val="24"/>
          <w:szCs w:val="24"/>
          <w:lang w:eastAsia="ar-SA"/>
        </w:rPr>
        <w:t>yzatok ké</w:t>
      </w:r>
      <w:r w:rsidR="00540AE7">
        <w:rPr>
          <w:rFonts w:eastAsia="Arial Unicode MS"/>
          <w:kern w:val="1"/>
          <w:sz w:val="24"/>
          <w:szCs w:val="24"/>
          <w:lang w:eastAsia="ar-SA"/>
        </w:rPr>
        <w:t>pviselő-testületei 2019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r w:rsidR="00FC25BB">
        <w:rPr>
          <w:rFonts w:eastAsia="Arial Unicode MS"/>
          <w:kern w:val="1"/>
          <w:sz w:val="24"/>
          <w:szCs w:val="24"/>
          <w:lang w:eastAsia="ar-SA"/>
        </w:rPr>
        <w:t>szeptember</w:t>
      </w:r>
      <w:r w:rsidR="00F50B6D">
        <w:rPr>
          <w:rFonts w:eastAsia="Arial Unicode MS"/>
          <w:kern w:val="1"/>
          <w:sz w:val="24"/>
          <w:szCs w:val="24"/>
          <w:lang w:eastAsia="ar-SA"/>
        </w:rPr>
        <w:t xml:space="preserve"> 1.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hatállyal az alábbi testületi határozataikkal hagyták jóvá:</w:t>
      </w:r>
    </w:p>
    <w:p w:rsidR="00695F0C" w:rsidRPr="00941CD7" w:rsidRDefault="00695F0C" w:rsidP="00941CD7">
      <w:pPr>
        <w:rPr>
          <w:rFonts w:eastAsia="Arial Unicode MS"/>
          <w:sz w:val="22"/>
          <w:szCs w:val="22"/>
        </w:rPr>
      </w:pPr>
    </w:p>
    <w:p w:rsidR="00695F0C" w:rsidRDefault="00695F0C" w:rsidP="00695F0C">
      <w:pPr>
        <w:widowControl w:val="0"/>
        <w:tabs>
          <w:tab w:val="left" w:pos="502"/>
          <w:tab w:val="left" w:pos="3164"/>
        </w:tabs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:rsidR="00695F0C" w:rsidRPr="00354740" w:rsidRDefault="00695F0C" w:rsidP="00695F0C">
      <w:pPr>
        <w:widowControl w:val="0"/>
        <w:tabs>
          <w:tab w:val="left" w:pos="502"/>
          <w:tab w:val="left" w:pos="3164"/>
        </w:tabs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:rsidR="00695F0C" w:rsidRPr="00354740" w:rsidRDefault="00695F0C" w:rsidP="00695F0C">
      <w:pPr>
        <w:widowControl w:val="0"/>
        <w:suppressAutoHyphens/>
        <w:ind w:left="357"/>
        <w:rPr>
          <w:rFonts w:eastAsia="Arial Unicode MS"/>
          <w:kern w:val="1"/>
          <w:sz w:val="24"/>
          <w:szCs w:val="24"/>
          <w:lang w:eastAsia="ar-SA"/>
        </w:rPr>
      </w:pPr>
    </w:p>
    <w:p w:rsidR="007B68A3" w:rsidRPr="00354740" w:rsidRDefault="007B68A3" w:rsidP="007B68A3">
      <w:pPr>
        <w:widowControl w:val="0"/>
        <w:suppressAutoHyphens/>
        <w:ind w:left="1065" w:firstLine="351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Település: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>Jóváhagyó határozat száma</w:t>
      </w:r>
    </w:p>
    <w:p w:rsidR="007B68A3" w:rsidRPr="00354740" w:rsidRDefault="007B68A3" w:rsidP="007B68A3">
      <w:pPr>
        <w:widowControl w:val="0"/>
        <w:suppressAutoHyphens/>
        <w:ind w:left="1065" w:firstLine="351"/>
        <w:rPr>
          <w:rFonts w:eastAsia="Arial Unicode MS"/>
          <w:kern w:val="1"/>
          <w:sz w:val="24"/>
          <w:szCs w:val="24"/>
          <w:lang w:eastAsia="ar-SA"/>
        </w:rPr>
      </w:pP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Ásványráró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Bezenye 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Darnózseli 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önkormányzati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Dunakiliti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="00EC55B5">
        <w:rPr>
          <w:rFonts w:eastAsia="Arial Unicode MS"/>
          <w:kern w:val="1"/>
          <w:sz w:val="24"/>
          <w:szCs w:val="24"/>
          <w:lang w:eastAsia="ar-SA"/>
        </w:rPr>
        <w:t xml:space="preserve">önkormányzati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Dunaremete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Önkormányzati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Dunasziget 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Feketeerdő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="00F30D4B" w:rsidRPr="00F30D4B">
        <w:rPr>
          <w:rFonts w:eastAsia="Arial Unicode MS"/>
          <w:kern w:val="1"/>
          <w:sz w:val="24"/>
          <w:szCs w:val="24"/>
          <w:lang w:eastAsia="ar-SA"/>
        </w:rPr>
        <w:t>önkormányzati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Halászi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Hegyeshalom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>Nagyközség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</w:t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önkormányzati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Hédervár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önkormányzati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Jánossomorja Város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Kt.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Károlyháza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 xml:space="preserve">Község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…………………….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ÖK</w:t>
      </w:r>
      <w:r>
        <w:rPr>
          <w:rFonts w:eastAsia="Arial Unicode MS"/>
          <w:kern w:val="1"/>
          <w:sz w:val="24"/>
          <w:szCs w:val="24"/>
          <w:lang w:eastAsia="ar-SA"/>
        </w:rPr>
        <w:t>.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lastRenderedPageBreak/>
        <w:t>Képviselő-testülete</w:t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Kimle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 xml:space="preserve">Község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ÖK.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Kisbodak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Önkormányzati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Levél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>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Lébény Város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Lipót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 xml:space="preserve">Község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önkormányzati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943D6C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43D6C">
        <w:rPr>
          <w:rFonts w:eastAsia="Arial Unicode MS"/>
          <w:kern w:val="1"/>
          <w:sz w:val="24"/>
          <w:szCs w:val="24"/>
          <w:lang w:eastAsia="ar-SA"/>
        </w:rPr>
        <w:t>Máriakálnok</w:t>
      </w:r>
      <w:r w:rsidRPr="00943D6C">
        <w:rPr>
          <w:rFonts w:eastAsia="Arial Unicode MS"/>
          <w:kern w:val="1"/>
          <w:sz w:val="24"/>
          <w:szCs w:val="24"/>
          <w:lang w:eastAsia="ar-SA"/>
        </w:rPr>
        <w:tab/>
        <w:t xml:space="preserve">Községi Önkormányzat </w:t>
      </w:r>
      <w:r w:rsidRPr="00943D6C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943D6C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943D6C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43D6C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Mecsér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Mosonmagyaróvár Város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Kt.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Mosonszentmiklós Község Önkormányzat</w:t>
      </w:r>
      <w:r w:rsidR="00EC55B5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EC55B5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2A210F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Mosonszolnok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 xml:space="preserve">Község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2A210F">
        <w:rPr>
          <w:rFonts w:eastAsia="Arial Unicode MS"/>
          <w:kern w:val="1"/>
          <w:sz w:val="24"/>
          <w:szCs w:val="24"/>
          <w:lang w:eastAsia="ar-SA"/>
        </w:rPr>
        <w:t>Kt. Határozat</w:t>
      </w:r>
    </w:p>
    <w:p w:rsidR="007B68A3" w:rsidRPr="002A210F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2A210F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D12556">
        <w:rPr>
          <w:rFonts w:eastAsia="Arial Unicode MS"/>
          <w:kern w:val="1"/>
          <w:sz w:val="24"/>
          <w:szCs w:val="24"/>
          <w:lang w:eastAsia="ar-SA"/>
        </w:rPr>
        <w:t>Mos</w:t>
      </w:r>
      <w:r w:rsidR="001671CA" w:rsidRPr="00D12556">
        <w:rPr>
          <w:rFonts w:eastAsia="Arial Unicode MS"/>
          <w:kern w:val="1"/>
          <w:sz w:val="24"/>
          <w:szCs w:val="24"/>
          <w:lang w:eastAsia="ar-SA"/>
        </w:rPr>
        <w:t>onudvar</w:t>
      </w:r>
      <w:r w:rsidR="001671CA" w:rsidRPr="00D12556">
        <w:rPr>
          <w:rFonts w:eastAsia="Arial Unicode MS"/>
          <w:kern w:val="1"/>
          <w:sz w:val="24"/>
          <w:szCs w:val="24"/>
          <w:lang w:eastAsia="ar-SA"/>
        </w:rPr>
        <w:tab/>
        <w:t xml:space="preserve">Község Önkormányzat </w:t>
      </w:r>
      <w:r w:rsidR="001671CA" w:rsidRPr="00D12556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D12556">
        <w:rPr>
          <w:rFonts w:eastAsia="Arial Unicode MS"/>
          <w:kern w:val="1"/>
          <w:sz w:val="24"/>
          <w:szCs w:val="24"/>
          <w:lang w:eastAsia="ar-SA"/>
        </w:rPr>
        <w:t>Kt. 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Püski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  <w:t>Község</w:t>
      </w: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Pr="00354740">
        <w:rPr>
          <w:rFonts w:eastAsia="Arial Unicode MS"/>
          <w:kern w:val="1"/>
          <w:sz w:val="24"/>
          <w:szCs w:val="24"/>
          <w:lang w:eastAsia="ar-SA"/>
        </w:rPr>
        <w:t xml:space="preserve"> Önkormányzat 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Rajka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7B68A3" w:rsidRPr="0063330C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highlight w:val="yellow"/>
          <w:lang w:eastAsia="ar-SA"/>
        </w:rPr>
      </w:pPr>
      <w:r w:rsidRPr="00943D6C">
        <w:rPr>
          <w:rFonts w:eastAsia="Arial Unicode MS"/>
          <w:kern w:val="1"/>
          <w:sz w:val="24"/>
          <w:szCs w:val="24"/>
          <w:lang w:eastAsia="ar-SA"/>
        </w:rPr>
        <w:t>Újrónafő Község Önkormányzat</w:t>
      </w:r>
      <w:r w:rsidRPr="00943D6C">
        <w:rPr>
          <w:rFonts w:eastAsia="Arial Unicode MS"/>
          <w:kern w:val="1"/>
          <w:sz w:val="24"/>
          <w:szCs w:val="24"/>
          <w:lang w:eastAsia="ar-SA"/>
        </w:rPr>
        <w:tab/>
      </w:r>
      <w:r w:rsidRPr="00943D6C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="001060DE" w:rsidRPr="001060DE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943D6C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1060DE">
        <w:rPr>
          <w:rFonts w:eastAsia="Arial Unicode MS"/>
          <w:kern w:val="1"/>
          <w:sz w:val="24"/>
          <w:szCs w:val="24"/>
          <w:lang w:eastAsia="ar-SA"/>
        </w:rPr>
        <w:t>Képviselő-testülete</w:t>
      </w:r>
      <w:r w:rsidR="00540AE7">
        <w:rPr>
          <w:rFonts w:eastAsia="Arial Unicode MS"/>
          <w:kern w:val="1"/>
          <w:sz w:val="24"/>
          <w:szCs w:val="24"/>
          <w:lang w:eastAsia="ar-SA"/>
        </w:rPr>
        <w:tab/>
      </w:r>
      <w:r w:rsidR="00540AE7">
        <w:rPr>
          <w:rFonts w:eastAsia="Arial Unicode MS"/>
          <w:kern w:val="1"/>
          <w:sz w:val="24"/>
          <w:szCs w:val="24"/>
          <w:lang w:eastAsia="ar-SA"/>
        </w:rPr>
        <w:tab/>
      </w:r>
      <w:r w:rsidR="00540AE7">
        <w:rPr>
          <w:rFonts w:eastAsia="Arial Unicode MS"/>
          <w:kern w:val="1"/>
          <w:sz w:val="24"/>
          <w:szCs w:val="24"/>
          <w:lang w:eastAsia="ar-SA"/>
        </w:rPr>
        <w:tab/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Várbalog Község Önkormányzat</w:t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Pr="00354740">
        <w:rPr>
          <w:rFonts w:eastAsia="Arial Unicode MS"/>
          <w:kern w:val="1"/>
          <w:sz w:val="24"/>
          <w:szCs w:val="24"/>
          <w:lang w:eastAsia="ar-SA"/>
        </w:rPr>
        <w:tab/>
      </w:r>
      <w:r w:rsidR="00FC25BB">
        <w:rPr>
          <w:rFonts w:eastAsia="Arial Unicode MS"/>
          <w:kern w:val="1"/>
          <w:sz w:val="24"/>
          <w:szCs w:val="24"/>
          <w:lang w:eastAsia="ar-SA"/>
        </w:rPr>
        <w:t>…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……………………</w:t>
      </w:r>
      <w:proofErr w:type="gramEnd"/>
      <w:r w:rsidRPr="00354740">
        <w:rPr>
          <w:rFonts w:eastAsia="Arial Unicode MS"/>
          <w:kern w:val="1"/>
          <w:sz w:val="24"/>
          <w:szCs w:val="24"/>
          <w:lang w:eastAsia="ar-SA"/>
        </w:rPr>
        <w:t>határozat</w:t>
      </w:r>
    </w:p>
    <w:p w:rsidR="007B68A3" w:rsidRPr="00354740" w:rsidRDefault="007B68A3" w:rsidP="007B68A3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354740">
        <w:rPr>
          <w:rFonts w:eastAsia="Arial Unicode MS"/>
          <w:kern w:val="1"/>
          <w:sz w:val="24"/>
          <w:szCs w:val="24"/>
          <w:lang w:eastAsia="ar-SA"/>
        </w:rPr>
        <w:t>Képviselő-testülete</w:t>
      </w:r>
    </w:p>
    <w:p w:rsidR="00695F0C" w:rsidRPr="00354740" w:rsidRDefault="00695F0C" w:rsidP="00695F0C">
      <w:pPr>
        <w:widowControl w:val="0"/>
        <w:suppressAutoHyphens/>
        <w:ind w:left="1065" w:firstLine="351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354740" w:rsidRDefault="00695F0C" w:rsidP="00695F0C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00323A" w:rsidRDefault="00695F0C" w:rsidP="0000323A">
      <w:pPr>
        <w:pStyle w:val="Listaszerbekezds"/>
        <w:widowControl w:val="0"/>
        <w:numPr>
          <w:ilvl w:val="0"/>
          <w:numId w:val="8"/>
        </w:numPr>
        <w:spacing w:after="240"/>
        <w:rPr>
          <w:rFonts w:eastAsia="Arial Unicode MS"/>
        </w:rPr>
      </w:pPr>
      <w:r w:rsidRPr="002C023E">
        <w:rPr>
          <w:rFonts w:eastAsia="Arial Unicode MS"/>
        </w:rPr>
        <w:t>Záradék: Jelen Társulási Megállapodást a Társulási Tanács a tagtelepülések képviselő-t</w:t>
      </w:r>
      <w:r w:rsidR="000C2EF4">
        <w:rPr>
          <w:rFonts w:eastAsia="Arial Unicode MS"/>
        </w:rPr>
        <w:t>est</w:t>
      </w:r>
      <w:r w:rsidR="00FC25BB">
        <w:rPr>
          <w:rFonts w:eastAsia="Arial Unicode MS"/>
        </w:rPr>
        <w:t xml:space="preserve">ületei határozatai alapján </w:t>
      </w:r>
      <w:proofErr w:type="gramStart"/>
      <w:r w:rsidR="00FC25BB">
        <w:rPr>
          <w:rFonts w:eastAsia="Arial Unicode MS"/>
        </w:rPr>
        <w:t>az …</w:t>
      </w:r>
      <w:proofErr w:type="gramEnd"/>
      <w:r w:rsidR="00FC25BB">
        <w:rPr>
          <w:rFonts w:eastAsia="Arial Unicode MS"/>
        </w:rPr>
        <w:t>/2019.(..</w:t>
      </w:r>
      <w:r w:rsidR="000C2EF4">
        <w:rPr>
          <w:rFonts w:eastAsia="Arial Unicode MS"/>
        </w:rPr>
        <w:t>.)TT.</w:t>
      </w:r>
      <w:r w:rsidRPr="002C023E">
        <w:rPr>
          <w:rFonts w:eastAsia="Arial Unicode MS"/>
        </w:rPr>
        <w:t xml:space="preserve"> határozatával hagyta jóvá, és </w:t>
      </w:r>
      <w:r w:rsidR="00822E0D">
        <w:rPr>
          <w:rFonts w:eastAsia="Arial Unicode MS"/>
        </w:rPr>
        <w:t>2019</w:t>
      </w:r>
      <w:r>
        <w:rPr>
          <w:rFonts w:eastAsia="Arial Unicode MS"/>
        </w:rPr>
        <w:t xml:space="preserve">. </w:t>
      </w:r>
      <w:r w:rsidR="00FC25BB">
        <w:rPr>
          <w:rFonts w:eastAsia="Arial Unicode MS"/>
        </w:rPr>
        <w:t>szeptember</w:t>
      </w:r>
      <w:r>
        <w:rPr>
          <w:rFonts w:eastAsia="Arial Unicode MS"/>
        </w:rPr>
        <w:t xml:space="preserve"> 1.</w:t>
      </w:r>
      <w:r w:rsidRPr="002C023E">
        <w:rPr>
          <w:rFonts w:eastAsia="Arial Unicode MS"/>
        </w:rPr>
        <w:t xml:space="preserve"> napján lép hatályba.</w:t>
      </w:r>
    </w:p>
    <w:p w:rsidR="00695F0C" w:rsidRPr="00BE5487" w:rsidRDefault="00822E0D" w:rsidP="00695F0C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Mosonmagyaróvár, </w:t>
      </w:r>
      <w:r w:rsidR="00FC25BB">
        <w:rPr>
          <w:rFonts w:eastAsia="Arial Unicode MS"/>
          <w:kern w:val="1"/>
          <w:sz w:val="24"/>
          <w:szCs w:val="24"/>
          <w:lang w:eastAsia="ar-SA"/>
        </w:rPr>
        <w:t>2019</w:t>
      </w:r>
      <w:proofErr w:type="gramStart"/>
      <w:r w:rsidR="00FC25BB">
        <w:rPr>
          <w:rFonts w:eastAsia="Arial Unicode MS"/>
          <w:kern w:val="1"/>
          <w:sz w:val="24"/>
          <w:szCs w:val="24"/>
          <w:lang w:eastAsia="ar-SA"/>
        </w:rPr>
        <w:t>…….</w:t>
      </w:r>
      <w:proofErr w:type="gramEnd"/>
    </w:p>
    <w:p w:rsidR="00695F0C" w:rsidRPr="00BE5487" w:rsidRDefault="00695F0C" w:rsidP="00695F0C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BE5487" w:rsidRDefault="00695F0C" w:rsidP="0000323A">
      <w:pPr>
        <w:widowControl w:val="0"/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Default="00695F0C" w:rsidP="0000323A">
      <w:pPr>
        <w:widowControl w:val="0"/>
        <w:tabs>
          <w:tab w:val="left" w:pos="502"/>
        </w:tabs>
        <w:suppressAutoHyphens/>
        <w:ind w:left="714" w:hanging="35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Dr. </w:t>
      </w:r>
      <w:r>
        <w:rPr>
          <w:rFonts w:eastAsia="Arial Unicode MS"/>
          <w:kern w:val="1"/>
          <w:sz w:val="24"/>
          <w:szCs w:val="24"/>
          <w:lang w:eastAsia="ar-SA"/>
        </w:rPr>
        <w:t>Árvay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István</w:t>
      </w:r>
    </w:p>
    <w:p w:rsidR="00695F0C" w:rsidRPr="00C071AE" w:rsidRDefault="00695F0C" w:rsidP="0000323A">
      <w:pPr>
        <w:widowControl w:val="0"/>
        <w:tabs>
          <w:tab w:val="left" w:pos="502"/>
        </w:tabs>
        <w:suppressAutoHyphens/>
        <w:ind w:left="714" w:hanging="357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elnök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695F0C" w:rsidRPr="00BE5487" w:rsidRDefault="00695F0C" w:rsidP="00695F0C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695F0C" w:rsidRPr="00BE5487" w:rsidRDefault="00695F0C" w:rsidP="00695F0C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Települési aláírások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u w:val="single"/>
          <w:lang w:eastAsia="ar-SA"/>
        </w:rPr>
        <w:t>Függelékek:</w:t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1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.sz.f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üggelék: Tanács tagjai</w:t>
      </w: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2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függelék: Települési lakosságszám</w:t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  <w:t>3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.sz.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 függelék: Kormányzati funkciók</w:t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u w:val="single"/>
          <w:lang w:eastAsia="ar-SA"/>
        </w:rPr>
        <w:t>Mellékletek:</w:t>
      </w: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1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melléklet: </w:t>
      </w:r>
      <w:r>
        <w:rPr>
          <w:rFonts w:eastAsia="Arial Unicode MS"/>
          <w:kern w:val="1"/>
          <w:sz w:val="24"/>
          <w:szCs w:val="24"/>
          <w:lang w:eastAsia="ar-SA"/>
        </w:rPr>
        <w:t>tárgyi eszközök</w:t>
      </w: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  <w:t>2. sz. melléklet: vagyonkezelésbe vett ingatlanok</w:t>
      </w: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806167" w:rsidRDefault="00806167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FC25BB" w:rsidRPr="00BE5487" w:rsidRDefault="00FC25BB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95F0C" w:rsidRDefault="00695F0C" w:rsidP="00695F0C">
      <w:pPr>
        <w:pStyle w:val="Nincstrkz1"/>
        <w:numPr>
          <w:ilvl w:val="0"/>
          <w:numId w:val="1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E5487">
        <w:rPr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695F0C" w:rsidRDefault="00695F0C" w:rsidP="00695F0C">
      <w:pPr>
        <w:pStyle w:val="Nincstrkz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 tagjainak képviselői:</w:t>
      </w:r>
    </w:p>
    <w:p w:rsidR="00695F0C" w:rsidRDefault="00695F0C" w:rsidP="00695F0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település neve:</w:t>
      </w:r>
      <w:r>
        <w:rPr>
          <w:rFonts w:ascii="Times New Roman" w:hAnsi="Times New Roman" w:cs="Times New Roman"/>
          <w:b/>
          <w:sz w:val="24"/>
          <w:szCs w:val="24"/>
        </w:rPr>
        <w:tab/>
        <w:t>Képviseli:</w:t>
      </w:r>
    </w:p>
    <w:p w:rsidR="00695F0C" w:rsidRDefault="00695F0C" w:rsidP="00695F0C">
      <w:pPr>
        <w:pStyle w:val="Nincstrkz1"/>
        <w:tabs>
          <w:tab w:val="left" w:pos="5103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Tatainé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Bezenye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Kammerhofer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Darnózseli</w:t>
      </w:r>
      <w:r>
        <w:rPr>
          <w:rFonts w:ascii="Times New Roman" w:hAnsi="Times New Roman" w:cs="Times New Roman"/>
          <w:sz w:val="24"/>
          <w:szCs w:val="24"/>
        </w:rPr>
        <w:tab/>
        <w:t>Fazekas Zoltán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Dunakiliti</w:t>
      </w:r>
      <w:r>
        <w:rPr>
          <w:rFonts w:ascii="Times New Roman" w:hAnsi="Times New Roman" w:cs="Times New Roman"/>
          <w:sz w:val="24"/>
          <w:szCs w:val="24"/>
        </w:rPr>
        <w:tab/>
        <w:t>Kovács Andor Tamásné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Dunaremete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Géza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Dunasziget</w:t>
      </w:r>
      <w:r>
        <w:rPr>
          <w:rFonts w:ascii="Times New Roman" w:hAnsi="Times New Roman" w:cs="Times New Roman"/>
          <w:sz w:val="24"/>
          <w:szCs w:val="24"/>
        </w:rPr>
        <w:tab/>
        <w:t>Cseh Benjamin Csaba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Feketeerdő</w:t>
      </w:r>
      <w:r>
        <w:rPr>
          <w:rFonts w:ascii="Times New Roman" w:hAnsi="Times New Roman" w:cs="Times New Roman"/>
          <w:sz w:val="24"/>
          <w:szCs w:val="24"/>
        </w:rPr>
        <w:tab/>
        <w:t>Novák András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Halászi</w:t>
      </w:r>
      <w:r>
        <w:rPr>
          <w:rFonts w:ascii="Times New Roman" w:hAnsi="Times New Roman" w:cs="Times New Roman"/>
          <w:sz w:val="24"/>
          <w:szCs w:val="24"/>
        </w:rPr>
        <w:tab/>
        <w:t>Majthényi Tamás polgármester</w:t>
      </w:r>
    </w:p>
    <w:p w:rsidR="008B2A0A" w:rsidRDefault="00695F0C" w:rsidP="008B2A0A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Hédervár</w:t>
      </w:r>
      <w:r w:rsidR="008B2A0A">
        <w:rPr>
          <w:rFonts w:ascii="Times New Roman" w:hAnsi="Times New Roman" w:cs="Times New Roman"/>
          <w:sz w:val="24"/>
          <w:szCs w:val="24"/>
        </w:rPr>
        <w:t xml:space="preserve"> </w:t>
      </w:r>
      <w:r w:rsidR="008B2A0A">
        <w:rPr>
          <w:rFonts w:ascii="Times New Roman" w:hAnsi="Times New Roman" w:cs="Times New Roman"/>
          <w:sz w:val="24"/>
          <w:szCs w:val="24"/>
        </w:rPr>
        <w:tab/>
        <w:t>Juhász József</w:t>
      </w:r>
      <w:r w:rsidR="008B2A0A" w:rsidRPr="008B2A0A">
        <w:rPr>
          <w:rFonts w:ascii="Times New Roman" w:hAnsi="Times New Roman" w:cs="Times New Roman"/>
          <w:sz w:val="24"/>
          <w:szCs w:val="24"/>
        </w:rPr>
        <w:t xml:space="preserve"> </w:t>
      </w:r>
      <w:r w:rsidR="008B2A0A">
        <w:rPr>
          <w:rFonts w:ascii="Times New Roman" w:hAnsi="Times New Roman" w:cs="Times New Roman"/>
          <w:sz w:val="24"/>
          <w:szCs w:val="24"/>
        </w:rPr>
        <w:t>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Hegyeshalom</w:t>
      </w:r>
      <w:r>
        <w:rPr>
          <w:rFonts w:ascii="Times New Roman" w:hAnsi="Times New Roman" w:cs="Times New Roman"/>
          <w:sz w:val="24"/>
          <w:szCs w:val="24"/>
        </w:rPr>
        <w:tab/>
        <w:t>Szőke László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Jánossomorja</w:t>
      </w:r>
      <w:r>
        <w:rPr>
          <w:rFonts w:ascii="Times New Roman" w:hAnsi="Times New Roman" w:cs="Times New Roman"/>
          <w:sz w:val="24"/>
          <w:szCs w:val="24"/>
        </w:rPr>
        <w:tab/>
        <w:t>Lőrincz György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Károlyháza</w:t>
      </w:r>
      <w:r>
        <w:rPr>
          <w:rFonts w:ascii="Times New Roman" w:hAnsi="Times New Roman" w:cs="Times New Roman"/>
          <w:sz w:val="24"/>
          <w:szCs w:val="24"/>
        </w:rPr>
        <w:tab/>
        <w:t>Szép Károly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Gizella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Kisbodak</w:t>
      </w:r>
      <w:r>
        <w:rPr>
          <w:rFonts w:ascii="Times New Roman" w:hAnsi="Times New Roman" w:cs="Times New Roman"/>
          <w:sz w:val="24"/>
          <w:szCs w:val="24"/>
        </w:rPr>
        <w:tab/>
        <w:t>Tímár Gábor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Lébény</w:t>
      </w:r>
      <w:r>
        <w:rPr>
          <w:rFonts w:ascii="Times New Roman" w:hAnsi="Times New Roman" w:cs="Times New Roman"/>
          <w:sz w:val="24"/>
          <w:szCs w:val="24"/>
        </w:rPr>
        <w:tab/>
        <w:t>Kovács Gábor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</w:t>
      </w:r>
      <w:r>
        <w:rPr>
          <w:rFonts w:ascii="Times New Roman" w:hAnsi="Times New Roman" w:cs="Times New Roman"/>
          <w:sz w:val="24"/>
          <w:szCs w:val="24"/>
        </w:rPr>
        <w:tab/>
        <w:t>Kiss Béla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Lipót</w:t>
      </w:r>
      <w:r>
        <w:rPr>
          <w:rFonts w:ascii="Times New Roman" w:hAnsi="Times New Roman" w:cs="Times New Roman"/>
          <w:sz w:val="24"/>
          <w:szCs w:val="24"/>
        </w:rPr>
        <w:tab/>
        <w:t>Tóth József Péter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Máriakálnok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Tóásóné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Gáspár Emma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Mecsér</w:t>
      </w:r>
      <w:r>
        <w:rPr>
          <w:rFonts w:ascii="Times New Roman" w:hAnsi="Times New Roman" w:cs="Times New Roman"/>
          <w:sz w:val="24"/>
          <w:szCs w:val="24"/>
        </w:rPr>
        <w:tab/>
        <w:t>Csaplár Zoltán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Mosonmagyaróvár</w:t>
      </w:r>
      <w:r>
        <w:rPr>
          <w:rFonts w:ascii="Times New Roman" w:hAnsi="Times New Roman" w:cs="Times New Roman"/>
          <w:sz w:val="24"/>
          <w:szCs w:val="24"/>
        </w:rPr>
        <w:tab/>
        <w:t>dr. Árvay István polgármester</w:t>
      </w:r>
      <w:r w:rsidR="00487263">
        <w:rPr>
          <w:rFonts w:ascii="Times New Roman" w:hAnsi="Times New Roman" w:cs="Times New Roman"/>
          <w:sz w:val="24"/>
          <w:szCs w:val="24"/>
        </w:rPr>
        <w:t xml:space="preserve">, vagy </w:t>
      </w:r>
    </w:p>
    <w:p w:rsidR="00487263" w:rsidRDefault="00487263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Iváncsics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alpolgármester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Mosonszentmiklós</w:t>
      </w:r>
      <w:r>
        <w:rPr>
          <w:rFonts w:ascii="Times New Roman" w:hAnsi="Times New Roman" w:cs="Times New Roman"/>
          <w:sz w:val="24"/>
          <w:szCs w:val="24"/>
        </w:rPr>
        <w:tab/>
        <w:t>Bedő Csaba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Mosonszolnok</w:t>
      </w:r>
      <w:r>
        <w:rPr>
          <w:rFonts w:ascii="Times New Roman" w:hAnsi="Times New Roman" w:cs="Times New Roman"/>
          <w:sz w:val="24"/>
          <w:szCs w:val="24"/>
        </w:rPr>
        <w:tab/>
        <w:t>Török Sándor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Mosonudvar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Lajos András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Püski</w:t>
      </w:r>
      <w:r>
        <w:rPr>
          <w:rFonts w:ascii="Times New Roman" w:hAnsi="Times New Roman" w:cs="Times New Roman"/>
          <w:sz w:val="24"/>
          <w:szCs w:val="24"/>
        </w:rPr>
        <w:tab/>
        <w:t>Makai Jenő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Rajka</w:t>
      </w:r>
      <w:r>
        <w:rPr>
          <w:rFonts w:ascii="Times New Roman" w:hAnsi="Times New Roman" w:cs="Times New Roman"/>
          <w:sz w:val="24"/>
          <w:szCs w:val="24"/>
        </w:rPr>
        <w:tab/>
        <w:t>Kiss Vince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Újrónafő</w:t>
      </w:r>
      <w:r>
        <w:rPr>
          <w:rFonts w:ascii="Times New Roman" w:hAnsi="Times New Roman" w:cs="Times New Roman"/>
          <w:sz w:val="24"/>
          <w:szCs w:val="24"/>
        </w:rPr>
        <w:tab/>
        <w:t>Kertész Attila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Várbalog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Odorné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Bodor Klára polgármester</w:t>
      </w:r>
    </w:p>
    <w:p w:rsidR="00695F0C" w:rsidRDefault="00695F0C" w:rsidP="00695F0C">
      <w:pPr>
        <w:pStyle w:val="Nincstrkz1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695F0C" w:rsidRDefault="00695F0C" w:rsidP="00695F0C">
      <w:pPr>
        <w:pStyle w:val="Nincstrkz1"/>
        <w:tabs>
          <w:tab w:val="left" w:pos="5103"/>
        </w:tabs>
      </w:pP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695F0C" w:rsidRPr="00BE5487" w:rsidRDefault="00695F0C" w:rsidP="00695F0C">
      <w:pPr>
        <w:tabs>
          <w:tab w:val="left" w:pos="502"/>
        </w:tabs>
        <w:suppressAutoHyphens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695F0C" w:rsidRPr="00E565FF" w:rsidRDefault="00695F0C" w:rsidP="00695F0C">
      <w:pPr>
        <w:jc w:val="both"/>
        <w:rPr>
          <w:rFonts w:eastAsia="Calibri"/>
          <w:sz w:val="24"/>
          <w:szCs w:val="24"/>
          <w:lang w:eastAsia="en-US"/>
        </w:rPr>
      </w:pPr>
    </w:p>
    <w:p w:rsidR="00695F0C" w:rsidRPr="00E565FF" w:rsidRDefault="00695F0C" w:rsidP="00695F0C">
      <w:pPr>
        <w:jc w:val="both"/>
        <w:rPr>
          <w:rFonts w:eastAsia="Calibri"/>
          <w:sz w:val="24"/>
          <w:szCs w:val="24"/>
          <w:lang w:eastAsia="en-US"/>
        </w:rPr>
      </w:pPr>
    </w:p>
    <w:p w:rsidR="00695F0C" w:rsidRDefault="00695F0C" w:rsidP="00695F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695F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F0C" w:rsidRPr="001D496F" w:rsidRDefault="00695F0C" w:rsidP="00695F0C"/>
    <w:p w:rsidR="00695F0C" w:rsidRPr="001C4932" w:rsidRDefault="00695F0C" w:rsidP="00695F0C">
      <w:pPr>
        <w:suppressAutoHyphens/>
        <w:spacing w:line="100" w:lineRule="atLeast"/>
        <w:jc w:val="right"/>
        <w:rPr>
          <w:rFonts w:eastAsia="Arial Unicode MS"/>
          <w:kern w:val="1"/>
          <w:sz w:val="24"/>
          <w:szCs w:val="24"/>
          <w:lang w:eastAsia="ar-SA"/>
        </w:rPr>
      </w:pPr>
      <w:r w:rsidRPr="001C4932">
        <w:rPr>
          <w:rFonts w:eastAsia="Arial Unicode MS"/>
          <w:kern w:val="1"/>
          <w:sz w:val="24"/>
          <w:szCs w:val="24"/>
          <w:lang w:eastAsia="ar-SA"/>
        </w:rPr>
        <w:t>2. számú függelék</w:t>
      </w:r>
    </w:p>
    <w:p w:rsidR="00695F0C" w:rsidRPr="001C4932" w:rsidRDefault="00695F0C" w:rsidP="00695F0C">
      <w:pPr>
        <w:suppressAutoHyphens/>
        <w:spacing w:line="100" w:lineRule="atLeast"/>
        <w:jc w:val="right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suppressAutoHyphens/>
        <w:spacing w:line="100" w:lineRule="atLeast"/>
        <w:jc w:val="right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suppressAutoHyphens/>
        <w:spacing w:line="100" w:lineRule="atLeast"/>
        <w:rPr>
          <w:rFonts w:eastAsia="Arial Unicode MS"/>
          <w:kern w:val="1"/>
          <w:sz w:val="24"/>
          <w:szCs w:val="24"/>
          <w:lang w:eastAsia="ar-SA"/>
        </w:rPr>
      </w:pPr>
      <w:r w:rsidRPr="001C4932">
        <w:rPr>
          <w:rFonts w:eastAsia="Arial Unicode MS"/>
          <w:b/>
          <w:kern w:val="1"/>
          <w:sz w:val="24"/>
          <w:szCs w:val="24"/>
          <w:lang w:eastAsia="ar-SA"/>
        </w:rPr>
        <w:t>A társulás településeinek lakosságszáma:</w:t>
      </w:r>
    </w:p>
    <w:p w:rsidR="00695F0C" w:rsidRPr="001C4932" w:rsidRDefault="00695F0C" w:rsidP="00695F0C">
      <w:pPr>
        <w:suppressAutoHyphens/>
        <w:spacing w:line="100" w:lineRule="atLeast"/>
        <w:rPr>
          <w:rFonts w:eastAsia="Arial Unicode MS"/>
          <w:kern w:val="1"/>
          <w:sz w:val="24"/>
          <w:szCs w:val="24"/>
          <w:lang w:eastAsia="ar-SA"/>
        </w:rPr>
      </w:pPr>
      <w:r w:rsidRPr="001C4932">
        <w:rPr>
          <w:rFonts w:eastAsia="Arial Unicode MS"/>
          <w:kern w:val="1"/>
          <w:sz w:val="24"/>
          <w:szCs w:val="24"/>
          <w:lang w:eastAsia="ar-SA"/>
        </w:rPr>
        <w:t>(2014. január 1-jei állapot szerint)</w:t>
      </w:r>
    </w:p>
    <w:p w:rsidR="00695F0C" w:rsidRPr="001C4932" w:rsidRDefault="00695F0C" w:rsidP="00695F0C">
      <w:pPr>
        <w:suppressAutoHyphens/>
        <w:spacing w:line="100" w:lineRule="atLeast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suppressAutoHyphens/>
        <w:spacing w:line="100" w:lineRule="atLeast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suppressAutoHyphens/>
        <w:spacing w:line="100" w:lineRule="atLeast"/>
        <w:rPr>
          <w:rFonts w:eastAsia="Arial Unicode MS"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tabs>
          <w:tab w:val="left" w:pos="5103"/>
        </w:tabs>
        <w:suppressAutoHyphens/>
        <w:spacing w:line="100" w:lineRule="atLeast"/>
        <w:rPr>
          <w:rFonts w:eastAsia="Arial Unicode MS"/>
          <w:b/>
          <w:kern w:val="1"/>
          <w:sz w:val="24"/>
          <w:szCs w:val="24"/>
          <w:lang w:eastAsia="ar-SA"/>
        </w:rPr>
      </w:pPr>
      <w:r w:rsidRPr="001C4932">
        <w:rPr>
          <w:rFonts w:eastAsia="Arial Unicode MS"/>
          <w:b/>
          <w:kern w:val="1"/>
          <w:sz w:val="24"/>
          <w:szCs w:val="24"/>
          <w:lang w:eastAsia="ar-SA"/>
        </w:rPr>
        <w:t xml:space="preserve">A település </w:t>
      </w:r>
      <w:proofErr w:type="gramStart"/>
      <w:r w:rsidRPr="001C4932">
        <w:rPr>
          <w:rFonts w:eastAsia="Arial Unicode MS"/>
          <w:b/>
          <w:kern w:val="1"/>
          <w:sz w:val="24"/>
          <w:szCs w:val="24"/>
          <w:lang w:eastAsia="ar-SA"/>
        </w:rPr>
        <w:t>neve  Lakosságszám</w:t>
      </w:r>
      <w:proofErr w:type="gramEnd"/>
      <w:r w:rsidRPr="001C4932">
        <w:rPr>
          <w:rFonts w:eastAsia="Arial Unicode MS"/>
          <w:b/>
          <w:kern w:val="1"/>
          <w:sz w:val="24"/>
          <w:szCs w:val="24"/>
          <w:lang w:eastAsia="ar-SA"/>
        </w:rPr>
        <w:t xml:space="preserve"> (fő)</w:t>
      </w:r>
    </w:p>
    <w:p w:rsidR="00695F0C" w:rsidRPr="001C4932" w:rsidRDefault="00695F0C" w:rsidP="00695F0C">
      <w:pPr>
        <w:tabs>
          <w:tab w:val="left" w:pos="5103"/>
        </w:tabs>
        <w:suppressAutoHyphens/>
        <w:spacing w:line="100" w:lineRule="atLeast"/>
        <w:rPr>
          <w:rFonts w:eastAsia="Arial Unicode MS"/>
          <w:b/>
          <w:kern w:val="1"/>
          <w:sz w:val="24"/>
          <w:szCs w:val="24"/>
          <w:lang w:eastAsia="ar-SA"/>
        </w:rPr>
      </w:pPr>
    </w:p>
    <w:p w:rsidR="00695F0C" w:rsidRPr="001C4932" w:rsidRDefault="00695F0C" w:rsidP="00695F0C">
      <w:pPr>
        <w:tabs>
          <w:tab w:val="left" w:pos="5103"/>
        </w:tabs>
        <w:suppressAutoHyphens/>
        <w:spacing w:line="100" w:lineRule="atLeast"/>
        <w:rPr>
          <w:rFonts w:eastAsia="Arial Unicode MS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1580"/>
      </w:tblGrid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Lakosságszám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Település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2014. jan. 1.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Ásványráró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1 956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Bezenye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1 449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Darnózseli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1 567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Dunakiliti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1 889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Dunaremete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Dunasziget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1 501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Feketeerdő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Halászi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3 063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Hegyeshalom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3 567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Hédervár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1 198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Jánossomorja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6 097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Károlyháza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557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Kimle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2 305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Kisbodak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364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Levél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1 877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Lébény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3 163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Lipót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Máriakálnok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1 795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Mecsér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614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Mosonmagyaróvár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32 604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Mosonszentmiklós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2 466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Mosonszolnok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1 766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Mosonudvar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Püski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632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Rajka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2 670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Újrónafő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857</w:t>
            </w:r>
          </w:p>
        </w:tc>
      </w:tr>
      <w:tr w:rsidR="00695F0C" w:rsidRPr="001C4932" w:rsidTr="00695F0C">
        <w:trPr>
          <w:trHeight w:val="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Várbalog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0C" w:rsidRPr="001C4932" w:rsidRDefault="00695F0C" w:rsidP="00695F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C4932">
              <w:rPr>
                <w:color w:val="000000"/>
                <w:sz w:val="24"/>
                <w:szCs w:val="24"/>
              </w:rPr>
              <w:t>406</w:t>
            </w:r>
          </w:p>
        </w:tc>
      </w:tr>
    </w:tbl>
    <w:p w:rsidR="00695F0C" w:rsidRPr="001C4932" w:rsidRDefault="00695F0C" w:rsidP="00695F0C">
      <w:pPr>
        <w:tabs>
          <w:tab w:val="left" w:pos="5103"/>
        </w:tabs>
        <w:suppressAutoHyphens/>
        <w:spacing w:line="100" w:lineRule="atLeast"/>
        <w:rPr>
          <w:rFonts w:ascii="Calibri" w:eastAsia="Arial Unicode MS" w:hAnsi="Calibri" w:cs="Calibri"/>
          <w:kern w:val="1"/>
          <w:sz w:val="22"/>
          <w:szCs w:val="22"/>
          <w:lang w:eastAsia="ar-SA"/>
        </w:rPr>
      </w:pPr>
    </w:p>
    <w:p w:rsidR="00695F0C" w:rsidRDefault="00695F0C" w:rsidP="00695F0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5F0C" w:rsidRDefault="00695F0C" w:rsidP="00695F0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 számú függelék</w:t>
      </w:r>
    </w:p>
    <w:p w:rsidR="00695F0C" w:rsidRDefault="00695F0C" w:rsidP="00695F0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Mosonmagyaróvár Térségi Társulás</w:t>
      </w:r>
    </w:p>
    <w:p w:rsidR="00695F0C" w:rsidRDefault="00695F0C" w:rsidP="00695F0C">
      <w:pPr>
        <w:spacing w:after="120"/>
        <w:rPr>
          <w:b/>
          <w:sz w:val="24"/>
          <w:szCs w:val="24"/>
        </w:rPr>
      </w:pPr>
    </w:p>
    <w:p w:rsidR="00695F0C" w:rsidRDefault="00695F0C" w:rsidP="00695F0C">
      <w:pPr>
        <w:spacing w:after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Alaptevékenységi besorolás:</w:t>
      </w:r>
    </w:p>
    <w:p w:rsidR="00695F0C" w:rsidRDefault="00695F0C" w:rsidP="00695F0C">
      <w:pPr>
        <w:tabs>
          <w:tab w:val="left" w:pos="2977"/>
          <w:tab w:val="left" w:pos="3969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Államháztartási szakágazat: </w:t>
      </w:r>
      <w:r>
        <w:rPr>
          <w:sz w:val="24"/>
          <w:szCs w:val="24"/>
        </w:rPr>
        <w:tab/>
        <w:t xml:space="preserve">841105 </w:t>
      </w:r>
      <w:r>
        <w:rPr>
          <w:sz w:val="24"/>
          <w:szCs w:val="24"/>
        </w:rPr>
        <w:tab/>
        <w:t>Helyi önkormányzatok és társulások igazgatási tevékenysége</w:t>
      </w:r>
    </w:p>
    <w:p w:rsidR="00695F0C" w:rsidRDefault="00695F0C" w:rsidP="00695F0C">
      <w:pPr>
        <w:spacing w:after="24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Kormányzati funkció:</w:t>
      </w:r>
    </w:p>
    <w:p w:rsidR="00695F0C" w:rsidRDefault="00695F0C" w:rsidP="00695F0C">
      <w:pPr>
        <w:spacing w:after="120"/>
        <w:ind w:left="993" w:hanging="993"/>
        <w:rPr>
          <w:sz w:val="24"/>
          <w:szCs w:val="24"/>
        </w:rPr>
      </w:pPr>
      <w:r>
        <w:rPr>
          <w:sz w:val="24"/>
          <w:szCs w:val="24"/>
        </w:rPr>
        <w:t>011130</w:t>
      </w:r>
      <w:r>
        <w:rPr>
          <w:sz w:val="24"/>
          <w:szCs w:val="24"/>
        </w:rPr>
        <w:tab/>
        <w:t>Önkormányzatok és önkormányzati hivatalok jogalkotó és általános igazgatási tevékenysége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101145</w:t>
      </w:r>
      <w:r>
        <w:rPr>
          <w:sz w:val="24"/>
          <w:szCs w:val="24"/>
        </w:rPr>
        <w:tab/>
        <w:t>Szenvedélybetegek alacsonyküszöbű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101221</w:t>
      </w:r>
      <w:r>
        <w:rPr>
          <w:sz w:val="24"/>
          <w:szCs w:val="24"/>
        </w:rPr>
        <w:tab/>
        <w:t>Fogyatékossággal élők nappali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102023</w:t>
      </w:r>
      <w:r>
        <w:rPr>
          <w:sz w:val="24"/>
          <w:szCs w:val="24"/>
        </w:rPr>
        <w:tab/>
        <w:t>Időskorúak tartós bentlakásos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 xml:space="preserve">102024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tartós bentlakásos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102025</w:t>
      </w:r>
      <w:r>
        <w:rPr>
          <w:sz w:val="24"/>
          <w:szCs w:val="24"/>
        </w:rPr>
        <w:tab/>
        <w:t>Időskorúak átmeneti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102026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átmeneti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102031</w:t>
      </w:r>
      <w:r>
        <w:rPr>
          <w:sz w:val="24"/>
          <w:szCs w:val="24"/>
        </w:rPr>
        <w:tab/>
        <w:t>Idősek nappali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102032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nappali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104012</w:t>
      </w:r>
      <w:r>
        <w:rPr>
          <w:sz w:val="24"/>
          <w:szCs w:val="24"/>
        </w:rPr>
        <w:tab/>
        <w:t>Gyermekek átmeneti ellátása</w:t>
      </w:r>
    </w:p>
    <w:p w:rsidR="00695F0C" w:rsidRDefault="00695F0C" w:rsidP="001C143C">
      <w:pPr>
        <w:tabs>
          <w:tab w:val="left" w:pos="993"/>
        </w:tabs>
        <w:spacing w:after="12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104030</w:t>
      </w:r>
      <w:r>
        <w:rPr>
          <w:sz w:val="24"/>
          <w:szCs w:val="24"/>
        </w:rPr>
        <w:tab/>
      </w:r>
      <w:r w:rsidR="001C143C" w:rsidRPr="001C143C">
        <w:rPr>
          <w:sz w:val="24"/>
          <w:szCs w:val="24"/>
        </w:rPr>
        <w:t>Gyermekek napközbeni ellátása családi</w:t>
      </w:r>
      <w:r w:rsidR="001C143C">
        <w:rPr>
          <w:sz w:val="24"/>
          <w:szCs w:val="24"/>
        </w:rPr>
        <w:t xml:space="preserve"> bölcsőde, munkahelyi bölcsőde, </w:t>
      </w:r>
      <w:r w:rsidR="001C143C" w:rsidRPr="001C143C">
        <w:rPr>
          <w:sz w:val="24"/>
          <w:szCs w:val="24"/>
        </w:rPr>
        <w:t>napközbeni gyermekfelügyelet vagy alt</w:t>
      </w:r>
      <w:r w:rsidR="001C143C">
        <w:rPr>
          <w:sz w:val="24"/>
          <w:szCs w:val="24"/>
        </w:rPr>
        <w:t>ernatív napközbeni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104042</w:t>
      </w:r>
      <w:r>
        <w:rPr>
          <w:sz w:val="24"/>
          <w:szCs w:val="24"/>
        </w:rPr>
        <w:tab/>
        <w:t>Család- és gyermekjóléti szolgáltatások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104043</w:t>
      </w:r>
      <w:r>
        <w:rPr>
          <w:sz w:val="24"/>
          <w:szCs w:val="24"/>
        </w:rPr>
        <w:tab/>
        <w:t>Család és gyermekjóléti központ</w:t>
      </w:r>
    </w:p>
    <w:p w:rsidR="00695F0C" w:rsidRDefault="00695F0C" w:rsidP="00695F0C">
      <w:pPr>
        <w:tabs>
          <w:tab w:val="left" w:pos="99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107013</w:t>
      </w:r>
      <w:r>
        <w:rPr>
          <w:sz w:val="24"/>
          <w:szCs w:val="24"/>
        </w:rPr>
        <w:tab/>
        <w:t>Hajléktalanok átmeneti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107015</w:t>
      </w:r>
      <w:r>
        <w:rPr>
          <w:sz w:val="24"/>
          <w:szCs w:val="24"/>
        </w:rPr>
        <w:tab/>
        <w:t>Hajléktalanok nappali ellátása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107030</w:t>
      </w:r>
      <w:r>
        <w:rPr>
          <w:sz w:val="24"/>
          <w:szCs w:val="24"/>
        </w:rPr>
        <w:tab/>
        <w:t>Szociális foglalkoztatás</w:t>
      </w:r>
      <w:r w:rsidR="008B2A0A">
        <w:rPr>
          <w:sz w:val="24"/>
          <w:szCs w:val="24"/>
        </w:rPr>
        <w:t>, fejlesztő foglalkoztatás</w:t>
      </w:r>
    </w:p>
    <w:p w:rsidR="00E54151" w:rsidRDefault="00E54151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107050</w:t>
      </w:r>
      <w:r>
        <w:rPr>
          <w:sz w:val="24"/>
          <w:szCs w:val="24"/>
        </w:rPr>
        <w:tab/>
        <w:t>Szociális étkeztetés népkonyhán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107051</w:t>
      </w:r>
      <w:r>
        <w:rPr>
          <w:sz w:val="24"/>
          <w:szCs w:val="24"/>
        </w:rPr>
        <w:tab/>
        <w:t>Szociális étkeztetés</w:t>
      </w:r>
      <w:r w:rsidR="00E54151">
        <w:rPr>
          <w:sz w:val="24"/>
          <w:szCs w:val="24"/>
        </w:rPr>
        <w:t xml:space="preserve"> szociális konyhán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107052</w:t>
      </w:r>
      <w:r>
        <w:rPr>
          <w:sz w:val="24"/>
          <w:szCs w:val="24"/>
        </w:rPr>
        <w:tab/>
        <w:t>Házi segítségnyújtás</w:t>
      </w:r>
    </w:p>
    <w:p w:rsidR="00695F0C" w:rsidRDefault="00695F0C" w:rsidP="00695F0C">
      <w:pPr>
        <w:tabs>
          <w:tab w:val="left" w:pos="993"/>
        </w:tabs>
        <w:spacing w:after="120"/>
        <w:ind w:left="1412" w:hanging="1412"/>
        <w:rPr>
          <w:sz w:val="24"/>
          <w:szCs w:val="24"/>
        </w:rPr>
      </w:pPr>
      <w:r>
        <w:rPr>
          <w:sz w:val="24"/>
          <w:szCs w:val="24"/>
        </w:rPr>
        <w:t>107053</w:t>
      </w:r>
      <w:r>
        <w:rPr>
          <w:sz w:val="24"/>
          <w:szCs w:val="24"/>
        </w:rPr>
        <w:tab/>
        <w:t xml:space="preserve">Jelzőrendszeres házi segítségnyújtás </w:t>
      </w: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rPr>
          <w:sz w:val="24"/>
          <w:szCs w:val="24"/>
        </w:rPr>
      </w:pPr>
    </w:p>
    <w:p w:rsidR="00695F0C" w:rsidRDefault="00695F0C" w:rsidP="00695F0C">
      <w:pPr>
        <w:spacing w:after="120"/>
        <w:ind w:left="1412" w:hanging="1412"/>
        <w:jc w:val="right"/>
        <w:rPr>
          <w:sz w:val="24"/>
          <w:szCs w:val="24"/>
        </w:rPr>
      </w:pPr>
      <w:r>
        <w:rPr>
          <w:sz w:val="24"/>
          <w:szCs w:val="24"/>
        </w:rPr>
        <w:t>3. számú függelék</w:t>
      </w:r>
    </w:p>
    <w:p w:rsidR="00695F0C" w:rsidRDefault="00695F0C" w:rsidP="00695F0C">
      <w:pPr>
        <w:rPr>
          <w:rFonts w:asciiTheme="minorHAnsi" w:hAnsiTheme="minorHAnsi" w:cstheme="minorBidi"/>
          <w:sz w:val="22"/>
          <w:szCs w:val="22"/>
        </w:rPr>
      </w:pPr>
    </w:p>
    <w:p w:rsidR="00695F0C" w:rsidRDefault="00695F0C" w:rsidP="00695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Kistérségi Egyesített Szociális Intézmény</w:t>
      </w:r>
    </w:p>
    <w:p w:rsidR="00695F0C" w:rsidRDefault="00695F0C" w:rsidP="00695F0C">
      <w:pPr>
        <w:rPr>
          <w:b/>
          <w:sz w:val="24"/>
          <w:szCs w:val="24"/>
        </w:rPr>
      </w:pPr>
    </w:p>
    <w:p w:rsidR="00695F0C" w:rsidRDefault="00695F0C" w:rsidP="00695F0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Alaptevékenységi besorolás:</w:t>
      </w:r>
    </w:p>
    <w:p w:rsidR="00695F0C" w:rsidRDefault="00695F0C" w:rsidP="00695F0C">
      <w:pPr>
        <w:tabs>
          <w:tab w:val="left" w:pos="2977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Államháztartási szakágazat: </w:t>
      </w:r>
      <w:r>
        <w:rPr>
          <w:sz w:val="24"/>
          <w:szCs w:val="24"/>
        </w:rPr>
        <w:tab/>
        <w:t xml:space="preserve">873000 </w:t>
      </w:r>
      <w:r>
        <w:rPr>
          <w:sz w:val="24"/>
          <w:szCs w:val="24"/>
        </w:rPr>
        <w:tab/>
        <w:t>Idősek, fogyatékosok bentlakásos ellátása</w:t>
      </w:r>
    </w:p>
    <w:p w:rsidR="00695F0C" w:rsidRDefault="00695F0C" w:rsidP="00695F0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Kormányzati funkció:</w:t>
      </w:r>
    </w:p>
    <w:p w:rsidR="00695F0C" w:rsidRDefault="00695F0C" w:rsidP="00695F0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101221 </w:t>
      </w:r>
      <w:r>
        <w:rPr>
          <w:sz w:val="24"/>
          <w:szCs w:val="24"/>
        </w:rPr>
        <w:tab/>
        <w:t>Fogyatékossággal élők nappali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102023</w:t>
      </w:r>
      <w:r>
        <w:rPr>
          <w:sz w:val="24"/>
          <w:szCs w:val="24"/>
        </w:rPr>
        <w:tab/>
        <w:t>Időskorúak tartós bentlakásos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102024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tartós bentlakásos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102025</w:t>
      </w:r>
      <w:r>
        <w:rPr>
          <w:sz w:val="24"/>
          <w:szCs w:val="24"/>
        </w:rPr>
        <w:tab/>
        <w:t>Időskorúak átmeneti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102026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átmeneti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102031</w:t>
      </w:r>
      <w:r>
        <w:rPr>
          <w:sz w:val="24"/>
          <w:szCs w:val="24"/>
        </w:rPr>
        <w:tab/>
        <w:t>Idősek nappali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102032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Demens</w:t>
      </w:r>
      <w:proofErr w:type="spellEnd"/>
      <w:r>
        <w:rPr>
          <w:sz w:val="24"/>
          <w:szCs w:val="24"/>
        </w:rPr>
        <w:t xml:space="preserve"> betegek nappali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107013 </w:t>
      </w:r>
      <w:r>
        <w:rPr>
          <w:sz w:val="24"/>
          <w:szCs w:val="24"/>
        </w:rPr>
        <w:tab/>
        <w:t>Hajléktalanok átmeneti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107015 </w:t>
      </w:r>
      <w:r>
        <w:rPr>
          <w:sz w:val="24"/>
          <w:szCs w:val="24"/>
        </w:rPr>
        <w:tab/>
        <w:t>Hajléktalanok nappali ellátása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107030 </w:t>
      </w:r>
      <w:r>
        <w:rPr>
          <w:sz w:val="24"/>
          <w:szCs w:val="24"/>
        </w:rPr>
        <w:tab/>
        <w:t>Szociális foglalkoztatás</w:t>
      </w:r>
      <w:r w:rsidR="008B2A0A">
        <w:rPr>
          <w:sz w:val="24"/>
          <w:szCs w:val="24"/>
        </w:rPr>
        <w:t>, fejlesztő foglalkoztatás</w:t>
      </w:r>
    </w:p>
    <w:p w:rsidR="001F2490" w:rsidRDefault="001F2490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107050</w:t>
      </w:r>
      <w:r>
        <w:rPr>
          <w:sz w:val="24"/>
          <w:szCs w:val="24"/>
        </w:rPr>
        <w:tab/>
        <w:t>Szociális étkeztetés népkonyhán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107051</w:t>
      </w:r>
      <w:r>
        <w:rPr>
          <w:sz w:val="24"/>
          <w:szCs w:val="24"/>
        </w:rPr>
        <w:tab/>
        <w:t>Szociális étkeztetés</w:t>
      </w:r>
      <w:r w:rsidR="001F2490">
        <w:rPr>
          <w:sz w:val="24"/>
          <w:szCs w:val="24"/>
        </w:rPr>
        <w:t xml:space="preserve"> szociális konyhán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107052 </w:t>
      </w:r>
      <w:r>
        <w:rPr>
          <w:sz w:val="24"/>
          <w:szCs w:val="24"/>
        </w:rPr>
        <w:tab/>
        <w:t>Házi segítségnyújtás</w:t>
      </w:r>
    </w:p>
    <w:p w:rsidR="00695F0C" w:rsidRDefault="00695F0C" w:rsidP="00695F0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107053 </w:t>
      </w:r>
      <w:r>
        <w:rPr>
          <w:sz w:val="24"/>
          <w:szCs w:val="24"/>
        </w:rPr>
        <w:tab/>
        <w:t>Jelzőrendszeres házi segítségnyújtás</w:t>
      </w: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jc w:val="right"/>
        <w:rPr>
          <w:sz w:val="24"/>
          <w:szCs w:val="24"/>
        </w:rPr>
      </w:pPr>
      <w:r>
        <w:rPr>
          <w:sz w:val="24"/>
          <w:szCs w:val="24"/>
        </w:rPr>
        <w:t>3. számú függelék</w:t>
      </w:r>
    </w:p>
    <w:p w:rsidR="00695F0C" w:rsidRDefault="00695F0C" w:rsidP="00695F0C">
      <w:pPr>
        <w:rPr>
          <w:sz w:val="24"/>
          <w:szCs w:val="24"/>
        </w:rPr>
      </w:pPr>
    </w:p>
    <w:p w:rsidR="00695F0C" w:rsidRDefault="00695F0C" w:rsidP="00695F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Család-és Gyermekjóléti Központ</w:t>
      </w:r>
    </w:p>
    <w:p w:rsidR="00695F0C" w:rsidRDefault="00695F0C" w:rsidP="00695F0C">
      <w:pPr>
        <w:rPr>
          <w:b/>
          <w:sz w:val="24"/>
          <w:szCs w:val="24"/>
        </w:rPr>
      </w:pPr>
    </w:p>
    <w:p w:rsidR="00695F0C" w:rsidRDefault="00695F0C" w:rsidP="00695F0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Alaptevékenységi besorolás:</w:t>
      </w:r>
    </w:p>
    <w:p w:rsidR="00695F0C" w:rsidRDefault="00695F0C" w:rsidP="00695F0C">
      <w:pPr>
        <w:tabs>
          <w:tab w:val="left" w:pos="2835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Államháztartási szakágazat: </w:t>
      </w:r>
      <w:r>
        <w:rPr>
          <w:sz w:val="24"/>
          <w:szCs w:val="24"/>
        </w:rPr>
        <w:tab/>
        <w:t xml:space="preserve">889900 </w:t>
      </w:r>
      <w:r>
        <w:rPr>
          <w:sz w:val="24"/>
          <w:szCs w:val="24"/>
        </w:rPr>
        <w:tab/>
        <w:t>Máshová nem sorolható egyéb szociális ellátás bentlakás nélkül</w:t>
      </w:r>
    </w:p>
    <w:p w:rsidR="00695F0C" w:rsidRDefault="00695F0C" w:rsidP="00695F0C">
      <w:pPr>
        <w:tabs>
          <w:tab w:val="left" w:pos="2977"/>
          <w:tab w:val="left" w:pos="3969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Kormányzati funkció:</w:t>
      </w:r>
    </w:p>
    <w:p w:rsidR="00695F0C" w:rsidRDefault="00695F0C" w:rsidP="00695F0C">
      <w:pPr>
        <w:tabs>
          <w:tab w:val="left" w:pos="993"/>
          <w:tab w:val="left" w:pos="2977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101145</w:t>
      </w:r>
      <w:r>
        <w:rPr>
          <w:sz w:val="24"/>
          <w:szCs w:val="24"/>
        </w:rPr>
        <w:tab/>
        <w:t>Szenvedélybetegek alacsonyküszöbű ellátása</w:t>
      </w:r>
    </w:p>
    <w:p w:rsidR="00695F0C" w:rsidRDefault="00695F0C" w:rsidP="00695F0C">
      <w:pPr>
        <w:tabs>
          <w:tab w:val="left" w:pos="993"/>
          <w:tab w:val="left" w:pos="2977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104012</w:t>
      </w:r>
      <w:r>
        <w:rPr>
          <w:sz w:val="24"/>
          <w:szCs w:val="24"/>
        </w:rPr>
        <w:tab/>
        <w:t>Gyermekek átmeneti ellátása</w:t>
      </w:r>
    </w:p>
    <w:p w:rsidR="00695F0C" w:rsidRDefault="00695F0C" w:rsidP="00775E60">
      <w:pPr>
        <w:tabs>
          <w:tab w:val="left" w:pos="993"/>
          <w:tab w:val="left" w:pos="2977"/>
          <w:tab w:val="left" w:pos="3969"/>
        </w:tabs>
        <w:ind w:left="990" w:hanging="990"/>
        <w:jc w:val="both"/>
        <w:rPr>
          <w:sz w:val="24"/>
          <w:szCs w:val="24"/>
        </w:rPr>
      </w:pPr>
      <w:r>
        <w:rPr>
          <w:sz w:val="24"/>
          <w:szCs w:val="24"/>
        </w:rPr>
        <w:t>104030</w:t>
      </w:r>
      <w:r>
        <w:rPr>
          <w:sz w:val="24"/>
          <w:szCs w:val="24"/>
        </w:rPr>
        <w:tab/>
      </w:r>
      <w:r w:rsidR="00775E60" w:rsidRPr="00775E60">
        <w:rPr>
          <w:sz w:val="24"/>
          <w:szCs w:val="24"/>
        </w:rPr>
        <w:t>Gyermekek napközbeni ellátása családi bölcsőde, munkahelyi bölcsőde, napközbeni gyermekfelügyelet vagy alt</w:t>
      </w:r>
      <w:r w:rsidR="00775E60">
        <w:rPr>
          <w:sz w:val="24"/>
          <w:szCs w:val="24"/>
        </w:rPr>
        <w:t>ernatív napközbeni ellátása</w:t>
      </w:r>
    </w:p>
    <w:p w:rsidR="00695F0C" w:rsidRDefault="00695F0C" w:rsidP="00695F0C">
      <w:pPr>
        <w:tabs>
          <w:tab w:val="left" w:pos="993"/>
          <w:tab w:val="left" w:pos="2977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104042</w:t>
      </w:r>
      <w:r>
        <w:rPr>
          <w:sz w:val="24"/>
          <w:szCs w:val="24"/>
        </w:rPr>
        <w:tab/>
        <w:t>Család- és gyermekjóléti szolgáltatások</w:t>
      </w:r>
    </w:p>
    <w:p w:rsidR="00695F0C" w:rsidRDefault="00695F0C" w:rsidP="00695F0C">
      <w:pPr>
        <w:tabs>
          <w:tab w:val="left" w:pos="993"/>
          <w:tab w:val="left" w:pos="2977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104043</w:t>
      </w:r>
      <w:r>
        <w:rPr>
          <w:sz w:val="24"/>
          <w:szCs w:val="24"/>
        </w:rPr>
        <w:tab/>
        <w:t>Család és gyermekjóléti központ</w:t>
      </w:r>
    </w:p>
    <w:p w:rsidR="002C023E" w:rsidRDefault="002C023E" w:rsidP="002C023E">
      <w:pPr>
        <w:widowControl w:val="0"/>
        <w:tabs>
          <w:tab w:val="left" w:pos="502"/>
          <w:tab w:val="left" w:pos="3164"/>
        </w:tabs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:rsidR="002C023E" w:rsidRPr="00354740" w:rsidRDefault="002C023E" w:rsidP="002C023E">
      <w:pPr>
        <w:widowControl w:val="0"/>
        <w:tabs>
          <w:tab w:val="left" w:pos="502"/>
          <w:tab w:val="left" w:pos="3164"/>
        </w:tabs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:rsidR="00354740" w:rsidRPr="00354740" w:rsidRDefault="00354740" w:rsidP="00354740">
      <w:pPr>
        <w:widowControl w:val="0"/>
        <w:suppressAutoHyphens/>
        <w:ind w:left="357"/>
        <w:rPr>
          <w:rFonts w:eastAsia="Arial Unicode MS"/>
          <w:kern w:val="1"/>
          <w:sz w:val="24"/>
          <w:szCs w:val="24"/>
          <w:lang w:eastAsia="ar-SA"/>
        </w:rPr>
      </w:pPr>
    </w:p>
    <w:sectPr w:rsidR="00354740" w:rsidRPr="00354740" w:rsidSect="00C8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23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418"/>
        </w:tabs>
        <w:ind w:left="1418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2.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2.%3.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2.%3.%4.%5."/>
      <w:lvlJc w:val="left"/>
      <w:pPr>
        <w:tabs>
          <w:tab w:val="num" w:pos="2858"/>
        </w:tabs>
        <w:ind w:left="2858" w:hanging="360"/>
      </w:pPr>
    </w:lvl>
    <w:lvl w:ilvl="5">
      <w:start w:val="1"/>
      <w:numFmt w:val="lowerRoman"/>
      <w:lvlText w:val="%2.%3.%4.%5.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2.%3.%4.%5.%6.%7."/>
      <w:lvlJc w:val="left"/>
      <w:pPr>
        <w:tabs>
          <w:tab w:val="num" w:pos="3578"/>
        </w:tabs>
        <w:ind w:left="35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38"/>
        </w:tabs>
        <w:ind w:left="39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98"/>
        </w:tabs>
        <w:ind w:left="429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AB0FBD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0">
    <w:nsid w:val="214F1867"/>
    <w:multiLevelType w:val="multilevel"/>
    <w:tmpl w:val="00000006"/>
    <w:lvl w:ilvl="0">
      <w:start w:val="3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2"/>
    <w:rsid w:val="0000323A"/>
    <w:rsid w:val="000129E8"/>
    <w:rsid w:val="000364A8"/>
    <w:rsid w:val="000C2EF4"/>
    <w:rsid w:val="000D7D75"/>
    <w:rsid w:val="001060DE"/>
    <w:rsid w:val="0013316B"/>
    <w:rsid w:val="001671CA"/>
    <w:rsid w:val="00197468"/>
    <w:rsid w:val="001A68B7"/>
    <w:rsid w:val="001C143C"/>
    <w:rsid w:val="001C4932"/>
    <w:rsid w:val="001C671E"/>
    <w:rsid w:val="001D176E"/>
    <w:rsid w:val="001E0E96"/>
    <w:rsid w:val="001E1F7E"/>
    <w:rsid w:val="001F2490"/>
    <w:rsid w:val="001F53A0"/>
    <w:rsid w:val="00203950"/>
    <w:rsid w:val="00220719"/>
    <w:rsid w:val="0022323C"/>
    <w:rsid w:val="00252605"/>
    <w:rsid w:val="00264D32"/>
    <w:rsid w:val="00290BD5"/>
    <w:rsid w:val="00297557"/>
    <w:rsid w:val="002A210F"/>
    <w:rsid w:val="002B159D"/>
    <w:rsid w:val="002C023E"/>
    <w:rsid w:val="002C3898"/>
    <w:rsid w:val="002C6DEF"/>
    <w:rsid w:val="002F62E1"/>
    <w:rsid w:val="00310874"/>
    <w:rsid w:val="003171D2"/>
    <w:rsid w:val="003230AB"/>
    <w:rsid w:val="0033603B"/>
    <w:rsid w:val="003468E1"/>
    <w:rsid w:val="00354740"/>
    <w:rsid w:val="00355DA6"/>
    <w:rsid w:val="00362E97"/>
    <w:rsid w:val="00371458"/>
    <w:rsid w:val="003C23DB"/>
    <w:rsid w:val="003D6608"/>
    <w:rsid w:val="003F0B6F"/>
    <w:rsid w:val="00435F22"/>
    <w:rsid w:val="00436EA6"/>
    <w:rsid w:val="00457620"/>
    <w:rsid w:val="00457BB0"/>
    <w:rsid w:val="00487263"/>
    <w:rsid w:val="004A29C9"/>
    <w:rsid w:val="004B044D"/>
    <w:rsid w:val="004B08F4"/>
    <w:rsid w:val="004C2551"/>
    <w:rsid w:val="004D5B0E"/>
    <w:rsid w:val="00505E26"/>
    <w:rsid w:val="00540AE7"/>
    <w:rsid w:val="00564115"/>
    <w:rsid w:val="00590C81"/>
    <w:rsid w:val="00591486"/>
    <w:rsid w:val="005D0EA7"/>
    <w:rsid w:val="00601D9B"/>
    <w:rsid w:val="00602053"/>
    <w:rsid w:val="0062702C"/>
    <w:rsid w:val="0063330C"/>
    <w:rsid w:val="00635173"/>
    <w:rsid w:val="00642C18"/>
    <w:rsid w:val="00695F0C"/>
    <w:rsid w:val="006A1A21"/>
    <w:rsid w:val="006A1A48"/>
    <w:rsid w:val="006A3166"/>
    <w:rsid w:val="006A6F38"/>
    <w:rsid w:val="006C178F"/>
    <w:rsid w:val="006E3430"/>
    <w:rsid w:val="0071746E"/>
    <w:rsid w:val="0076519A"/>
    <w:rsid w:val="00775E60"/>
    <w:rsid w:val="00794A52"/>
    <w:rsid w:val="007B68A3"/>
    <w:rsid w:val="007C2E34"/>
    <w:rsid w:val="00806167"/>
    <w:rsid w:val="0081180B"/>
    <w:rsid w:val="00822E0D"/>
    <w:rsid w:val="00832613"/>
    <w:rsid w:val="00834EBB"/>
    <w:rsid w:val="00835B95"/>
    <w:rsid w:val="008369F0"/>
    <w:rsid w:val="00840F39"/>
    <w:rsid w:val="008443DF"/>
    <w:rsid w:val="008559D6"/>
    <w:rsid w:val="008765B5"/>
    <w:rsid w:val="00893B4E"/>
    <w:rsid w:val="008955A2"/>
    <w:rsid w:val="008B2A0A"/>
    <w:rsid w:val="008E4067"/>
    <w:rsid w:val="008E6C9C"/>
    <w:rsid w:val="008F2E86"/>
    <w:rsid w:val="0090298B"/>
    <w:rsid w:val="009301EE"/>
    <w:rsid w:val="009324BD"/>
    <w:rsid w:val="00941CD7"/>
    <w:rsid w:val="00943D6C"/>
    <w:rsid w:val="009723BD"/>
    <w:rsid w:val="00981116"/>
    <w:rsid w:val="009A7CE3"/>
    <w:rsid w:val="009D0F28"/>
    <w:rsid w:val="009E62D5"/>
    <w:rsid w:val="009F4A49"/>
    <w:rsid w:val="00A01C07"/>
    <w:rsid w:val="00A24E31"/>
    <w:rsid w:val="00A325D9"/>
    <w:rsid w:val="00AA5958"/>
    <w:rsid w:val="00AF396E"/>
    <w:rsid w:val="00B1118C"/>
    <w:rsid w:val="00B4636A"/>
    <w:rsid w:val="00B57613"/>
    <w:rsid w:val="00B6058B"/>
    <w:rsid w:val="00BA272E"/>
    <w:rsid w:val="00BF2183"/>
    <w:rsid w:val="00C137A3"/>
    <w:rsid w:val="00C162A4"/>
    <w:rsid w:val="00C20EDF"/>
    <w:rsid w:val="00C36933"/>
    <w:rsid w:val="00C837F4"/>
    <w:rsid w:val="00C86D16"/>
    <w:rsid w:val="00CE6DF2"/>
    <w:rsid w:val="00D04C48"/>
    <w:rsid w:val="00D04D32"/>
    <w:rsid w:val="00D12556"/>
    <w:rsid w:val="00D2435F"/>
    <w:rsid w:val="00D811D6"/>
    <w:rsid w:val="00D81A46"/>
    <w:rsid w:val="00D85E69"/>
    <w:rsid w:val="00E028A8"/>
    <w:rsid w:val="00E54151"/>
    <w:rsid w:val="00E5642F"/>
    <w:rsid w:val="00E869F2"/>
    <w:rsid w:val="00E961C1"/>
    <w:rsid w:val="00EA22A4"/>
    <w:rsid w:val="00EA3DE9"/>
    <w:rsid w:val="00EC55B5"/>
    <w:rsid w:val="00EE4E3B"/>
    <w:rsid w:val="00EF437B"/>
    <w:rsid w:val="00EF741F"/>
    <w:rsid w:val="00F1415C"/>
    <w:rsid w:val="00F30D4B"/>
    <w:rsid w:val="00F50B6D"/>
    <w:rsid w:val="00F86E23"/>
    <w:rsid w:val="00FA5BC3"/>
    <w:rsid w:val="00FC25BB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4C4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Nincstrkz1">
    <w:name w:val="Nincs térköz1"/>
    <w:rsid w:val="008443DF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table" w:styleId="Rcsostblzat">
    <w:name w:val="Table Grid"/>
    <w:basedOn w:val="Normltblzat"/>
    <w:uiPriority w:val="59"/>
    <w:rsid w:val="00D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974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6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4C4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Nincstrkz1">
    <w:name w:val="Nincs térköz1"/>
    <w:rsid w:val="008443DF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table" w:styleId="Rcsostblzat">
    <w:name w:val="Table Grid"/>
    <w:basedOn w:val="Normltblzat"/>
    <w:uiPriority w:val="59"/>
    <w:rsid w:val="00D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974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46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3761</Words>
  <Characters>25952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Ilona</dc:creator>
  <cp:lastModifiedBy>Dr. Horváth Ilona</cp:lastModifiedBy>
  <cp:revision>33</cp:revision>
  <cp:lastPrinted>2018-12-12T11:59:00Z</cp:lastPrinted>
  <dcterms:created xsi:type="dcterms:W3CDTF">2017-10-20T08:02:00Z</dcterms:created>
  <dcterms:modified xsi:type="dcterms:W3CDTF">2019-05-02T07:54:00Z</dcterms:modified>
</cp:coreProperties>
</file>