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0" w:rsidRDefault="004D0F30" w:rsidP="008118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10BD" w:rsidRDefault="0014711F" w:rsidP="008118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Ásványráró K</w:t>
      </w:r>
      <w:r w:rsidR="008E2757" w:rsidRPr="00523B0A">
        <w:rPr>
          <w:rFonts w:ascii="Times New Roman" w:hAnsi="Times New Roman"/>
          <w:b/>
          <w:sz w:val="24"/>
          <w:szCs w:val="24"/>
        </w:rPr>
        <w:t>özség Képviselő-testül</w:t>
      </w:r>
      <w:r w:rsidR="004B70BE" w:rsidRPr="00523B0A">
        <w:rPr>
          <w:rFonts w:ascii="Times New Roman" w:hAnsi="Times New Roman"/>
          <w:b/>
          <w:sz w:val="24"/>
          <w:szCs w:val="24"/>
        </w:rPr>
        <w:t>e</w:t>
      </w:r>
      <w:r w:rsidR="008E2757" w:rsidRPr="00523B0A">
        <w:rPr>
          <w:rFonts w:ascii="Times New Roman" w:hAnsi="Times New Roman"/>
          <w:b/>
          <w:sz w:val="24"/>
          <w:szCs w:val="24"/>
        </w:rPr>
        <w:t>te</w:t>
      </w:r>
    </w:p>
    <w:p w:rsidR="003C1820" w:rsidRDefault="003C1820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757" w:rsidRDefault="008E2757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Ik</w:t>
      </w:r>
      <w:r w:rsidR="004B70BE" w:rsidRPr="00523B0A">
        <w:rPr>
          <w:rFonts w:ascii="Times New Roman" w:hAnsi="Times New Roman"/>
          <w:b/>
          <w:sz w:val="24"/>
          <w:szCs w:val="24"/>
        </w:rPr>
        <w:t xml:space="preserve">t.sz.: </w:t>
      </w:r>
      <w:r w:rsidR="00C87EC0">
        <w:rPr>
          <w:rFonts w:ascii="Times New Roman" w:hAnsi="Times New Roman"/>
          <w:b/>
          <w:sz w:val="24"/>
          <w:szCs w:val="24"/>
        </w:rPr>
        <w:t>78-11</w:t>
      </w:r>
      <w:r w:rsidR="009D317D">
        <w:rPr>
          <w:rFonts w:ascii="Times New Roman" w:hAnsi="Times New Roman"/>
          <w:b/>
          <w:sz w:val="24"/>
          <w:szCs w:val="24"/>
        </w:rPr>
        <w:t>/2017.</w:t>
      </w:r>
    </w:p>
    <w:p w:rsidR="00062C46" w:rsidRDefault="00062C46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C46" w:rsidRDefault="00062C46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F30" w:rsidRDefault="004D0F30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F30" w:rsidRDefault="004D0F30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F30" w:rsidRDefault="004D0F30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F30" w:rsidRDefault="004D0F30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F30" w:rsidRDefault="004D0F30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F30" w:rsidRDefault="004D0F30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F30" w:rsidRDefault="004D0F30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1820" w:rsidRDefault="003C1820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0BE" w:rsidRPr="00523B0A" w:rsidRDefault="004B70BE" w:rsidP="00033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Jegyzőköny</w:t>
      </w:r>
      <w:r w:rsidR="00800B70" w:rsidRPr="00523B0A">
        <w:rPr>
          <w:rFonts w:ascii="Times New Roman" w:hAnsi="Times New Roman"/>
          <w:b/>
          <w:sz w:val="24"/>
          <w:szCs w:val="24"/>
        </w:rPr>
        <w:t>v</w:t>
      </w:r>
    </w:p>
    <w:p w:rsidR="004B70BE" w:rsidRPr="00523B0A" w:rsidRDefault="004D0F30" w:rsidP="00033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rendkívüli </w:t>
      </w:r>
      <w:r w:rsidR="004B70BE" w:rsidRPr="00523B0A">
        <w:rPr>
          <w:rFonts w:ascii="Times New Roman" w:hAnsi="Times New Roman"/>
          <w:b/>
          <w:sz w:val="24"/>
          <w:szCs w:val="24"/>
        </w:rPr>
        <w:t>nyílt testületi ülésről</w:t>
      </w:r>
    </w:p>
    <w:p w:rsidR="009D10BD" w:rsidRDefault="009D10BD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C46" w:rsidRDefault="00062C46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F30" w:rsidRDefault="004D0F30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F30" w:rsidRDefault="004D0F30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F30" w:rsidRDefault="004D0F30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C46" w:rsidRDefault="00062C46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C46" w:rsidRDefault="00062C46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0BE" w:rsidRPr="002D5AFB" w:rsidRDefault="004B70BE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AFB">
        <w:rPr>
          <w:rFonts w:ascii="Times New Roman" w:hAnsi="Times New Roman"/>
          <w:b/>
          <w:sz w:val="24"/>
          <w:szCs w:val="24"/>
        </w:rPr>
        <w:t>Készült:</w:t>
      </w:r>
      <w:r w:rsidR="00800B70" w:rsidRPr="002D5AFB">
        <w:rPr>
          <w:rFonts w:ascii="Times New Roman" w:hAnsi="Times New Roman"/>
          <w:sz w:val="24"/>
          <w:szCs w:val="24"/>
        </w:rPr>
        <w:t xml:space="preserve"> Ásványrárón,</w:t>
      </w:r>
      <w:r w:rsidR="007A70FD" w:rsidRPr="002D5AFB">
        <w:rPr>
          <w:rFonts w:ascii="Times New Roman" w:hAnsi="Times New Roman"/>
          <w:sz w:val="24"/>
          <w:szCs w:val="24"/>
        </w:rPr>
        <w:t xml:space="preserve"> 201</w:t>
      </w:r>
      <w:r w:rsidR="009D317D">
        <w:rPr>
          <w:rFonts w:ascii="Times New Roman" w:hAnsi="Times New Roman"/>
          <w:sz w:val="24"/>
          <w:szCs w:val="24"/>
        </w:rPr>
        <w:t>7</w:t>
      </w:r>
      <w:r w:rsidR="007A70FD" w:rsidRPr="002D5AFB">
        <w:rPr>
          <w:rFonts w:ascii="Times New Roman" w:hAnsi="Times New Roman"/>
          <w:sz w:val="24"/>
          <w:szCs w:val="24"/>
        </w:rPr>
        <w:t xml:space="preserve">. </w:t>
      </w:r>
      <w:r w:rsidR="00C87EC0">
        <w:rPr>
          <w:rFonts w:ascii="Times New Roman" w:hAnsi="Times New Roman"/>
          <w:sz w:val="24"/>
          <w:szCs w:val="24"/>
        </w:rPr>
        <w:t>március 21</w:t>
      </w:r>
      <w:r w:rsidR="007A0A84">
        <w:rPr>
          <w:rFonts w:ascii="Times New Roman" w:hAnsi="Times New Roman"/>
          <w:sz w:val="24"/>
          <w:szCs w:val="24"/>
        </w:rPr>
        <w:t>-</w:t>
      </w:r>
      <w:r w:rsidR="00C87EC0">
        <w:rPr>
          <w:rFonts w:ascii="Times New Roman" w:hAnsi="Times New Roman"/>
          <w:sz w:val="24"/>
          <w:szCs w:val="24"/>
        </w:rPr>
        <w:t>é</w:t>
      </w:r>
      <w:r w:rsidR="00F8067A" w:rsidRPr="002D5AFB">
        <w:rPr>
          <w:rFonts w:ascii="Times New Roman" w:hAnsi="Times New Roman"/>
          <w:sz w:val="24"/>
          <w:szCs w:val="24"/>
        </w:rPr>
        <w:t xml:space="preserve">n megtartott </w:t>
      </w:r>
      <w:r w:rsidR="00C87EC0">
        <w:rPr>
          <w:rFonts w:ascii="Times New Roman" w:hAnsi="Times New Roman"/>
          <w:sz w:val="24"/>
          <w:szCs w:val="24"/>
        </w:rPr>
        <w:t xml:space="preserve">rendkívüli </w:t>
      </w:r>
      <w:r w:rsidR="00F8067A" w:rsidRPr="002D5AFB">
        <w:rPr>
          <w:rFonts w:ascii="Times New Roman" w:hAnsi="Times New Roman"/>
          <w:sz w:val="24"/>
          <w:szCs w:val="24"/>
        </w:rPr>
        <w:t>nyílt Képviselő-testületi ülésről.</w:t>
      </w:r>
    </w:p>
    <w:p w:rsidR="009D10BD" w:rsidRDefault="009D10BD" w:rsidP="00926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F30" w:rsidRDefault="004D0F30" w:rsidP="00926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E26" w:rsidRDefault="00926E26" w:rsidP="00926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0BE" w:rsidRDefault="004B70BE" w:rsidP="00926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AFB">
        <w:rPr>
          <w:rFonts w:ascii="Times New Roman" w:hAnsi="Times New Roman"/>
          <w:b/>
          <w:sz w:val="24"/>
          <w:szCs w:val="24"/>
        </w:rPr>
        <w:t xml:space="preserve">Tartalma: </w:t>
      </w:r>
    </w:p>
    <w:p w:rsidR="00A65284" w:rsidRDefault="00A65284" w:rsidP="00926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F30" w:rsidRDefault="00A65284" w:rsidP="00926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17/2017. (III.</w:t>
      </w:r>
      <w:r w:rsidR="00B238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21.) határozat </w:t>
      </w:r>
      <w:r w:rsidRPr="00A65284">
        <w:rPr>
          <w:rFonts w:ascii="Times New Roman" w:hAnsi="Times New Roman"/>
          <w:sz w:val="24"/>
          <w:szCs w:val="24"/>
        </w:rPr>
        <w:t>a napirendi pontok elfogadásáról</w:t>
      </w:r>
    </w:p>
    <w:p w:rsidR="00A65284" w:rsidRPr="004D0F30" w:rsidRDefault="00A65284" w:rsidP="00926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E26" w:rsidRDefault="004D0F30" w:rsidP="00926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F30">
        <w:rPr>
          <w:rFonts w:ascii="Times New Roman" w:hAnsi="Times New Roman"/>
          <w:b/>
          <w:sz w:val="24"/>
          <w:szCs w:val="24"/>
        </w:rPr>
        <w:t>18/2017. (III.</w:t>
      </w:r>
      <w:r w:rsidR="00B23884">
        <w:rPr>
          <w:rFonts w:ascii="Times New Roman" w:hAnsi="Times New Roman"/>
          <w:b/>
          <w:sz w:val="24"/>
          <w:szCs w:val="24"/>
        </w:rPr>
        <w:t xml:space="preserve"> </w:t>
      </w:r>
      <w:r w:rsidRPr="004D0F30">
        <w:rPr>
          <w:rFonts w:ascii="Times New Roman" w:hAnsi="Times New Roman"/>
          <w:b/>
          <w:sz w:val="24"/>
          <w:szCs w:val="24"/>
        </w:rPr>
        <w:t>21.) határozat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EC0">
        <w:rPr>
          <w:rFonts w:ascii="Times New Roman" w:hAnsi="Times New Roman"/>
          <w:sz w:val="24"/>
          <w:szCs w:val="24"/>
        </w:rPr>
        <w:t>Ásványráró T</w:t>
      </w:r>
      <w:r>
        <w:rPr>
          <w:rFonts w:ascii="Times New Roman" w:hAnsi="Times New Roman"/>
          <w:sz w:val="24"/>
          <w:szCs w:val="24"/>
        </w:rPr>
        <w:t>elepülésfejlesztési Koncepciójának elfogadásáról</w:t>
      </w:r>
    </w:p>
    <w:p w:rsidR="00926E26" w:rsidRDefault="00926E26" w:rsidP="00926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F30" w:rsidRDefault="004D0F30" w:rsidP="00926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3884" w:rsidRDefault="00B23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D0F30" w:rsidRDefault="004D0F30" w:rsidP="00926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02BB" w:rsidRPr="00523B0A" w:rsidRDefault="005102BB" w:rsidP="00D9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Jegyzőkönyv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Készült:</w:t>
      </w:r>
      <w:r w:rsidR="009D317D">
        <w:rPr>
          <w:rFonts w:ascii="Times New Roman" w:hAnsi="Times New Roman"/>
          <w:sz w:val="24"/>
          <w:szCs w:val="24"/>
        </w:rPr>
        <w:t xml:space="preserve"> Ásványrárón, 2017</w:t>
      </w:r>
      <w:r w:rsidRPr="00523B0A">
        <w:rPr>
          <w:rFonts w:ascii="Times New Roman" w:hAnsi="Times New Roman"/>
          <w:sz w:val="24"/>
          <w:szCs w:val="24"/>
        </w:rPr>
        <w:t xml:space="preserve">. </w:t>
      </w:r>
      <w:r w:rsidR="00C87EC0">
        <w:rPr>
          <w:rFonts w:ascii="Times New Roman" w:hAnsi="Times New Roman"/>
          <w:sz w:val="24"/>
          <w:szCs w:val="24"/>
        </w:rPr>
        <w:t>március 21</w:t>
      </w:r>
      <w:r w:rsidR="009D317D">
        <w:rPr>
          <w:rFonts w:ascii="Times New Roman" w:hAnsi="Times New Roman"/>
          <w:sz w:val="24"/>
          <w:szCs w:val="24"/>
        </w:rPr>
        <w:t>-</w:t>
      </w:r>
      <w:r w:rsidR="00C87EC0">
        <w:rPr>
          <w:rFonts w:ascii="Times New Roman" w:hAnsi="Times New Roman"/>
          <w:sz w:val="24"/>
          <w:szCs w:val="24"/>
        </w:rPr>
        <w:t>é</w:t>
      </w:r>
      <w:r w:rsidR="009D317D">
        <w:rPr>
          <w:rFonts w:ascii="Times New Roman" w:hAnsi="Times New Roman"/>
          <w:sz w:val="24"/>
          <w:szCs w:val="24"/>
        </w:rPr>
        <w:t>n</w:t>
      </w:r>
      <w:r w:rsidRPr="00523B0A">
        <w:rPr>
          <w:rFonts w:ascii="Times New Roman" w:hAnsi="Times New Roman"/>
          <w:sz w:val="24"/>
          <w:szCs w:val="24"/>
        </w:rPr>
        <w:t xml:space="preserve"> 17.</w:t>
      </w:r>
      <w:r w:rsidR="009D317D">
        <w:rPr>
          <w:rFonts w:ascii="Times New Roman" w:hAnsi="Times New Roman"/>
          <w:sz w:val="24"/>
          <w:szCs w:val="24"/>
        </w:rPr>
        <w:t>0</w:t>
      </w:r>
      <w:r w:rsidRPr="00523B0A">
        <w:rPr>
          <w:rFonts w:ascii="Times New Roman" w:hAnsi="Times New Roman"/>
          <w:sz w:val="24"/>
          <w:szCs w:val="24"/>
        </w:rPr>
        <w:t xml:space="preserve">0 órai kezdettel megtartott </w:t>
      </w:r>
      <w:r w:rsidR="00C87EC0">
        <w:rPr>
          <w:rFonts w:ascii="Times New Roman" w:hAnsi="Times New Roman"/>
          <w:sz w:val="24"/>
          <w:szCs w:val="24"/>
        </w:rPr>
        <w:t xml:space="preserve">rendkívüli </w:t>
      </w:r>
      <w:r w:rsidRPr="00523B0A">
        <w:rPr>
          <w:rFonts w:ascii="Times New Roman" w:hAnsi="Times New Roman"/>
          <w:sz w:val="24"/>
          <w:szCs w:val="24"/>
        </w:rPr>
        <w:t>nyílt Képviselő-testületi ülésről.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Jelen vannak:</w:t>
      </w:r>
      <w:r w:rsidRPr="00523B0A">
        <w:rPr>
          <w:rFonts w:ascii="Times New Roman" w:hAnsi="Times New Roman"/>
          <w:sz w:val="24"/>
          <w:szCs w:val="24"/>
        </w:rPr>
        <w:t xml:space="preserve"> A csatolt jelenléti ív szerint.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Tatainé Popp Rita polgármester</w:t>
      </w:r>
      <w:r w:rsidRPr="00523B0A">
        <w:rPr>
          <w:rFonts w:ascii="Times New Roman" w:hAnsi="Times New Roman"/>
          <w:sz w:val="24"/>
          <w:szCs w:val="24"/>
        </w:rPr>
        <w:t xml:space="preserve"> köszönti a megjelenteket. Megállapítja, hogy a Képviselő-testület határozat</w:t>
      </w:r>
      <w:r w:rsidR="00B07DCB" w:rsidRPr="00523B0A">
        <w:rPr>
          <w:rFonts w:ascii="Times New Roman" w:hAnsi="Times New Roman"/>
          <w:sz w:val="24"/>
          <w:szCs w:val="24"/>
        </w:rPr>
        <w:t xml:space="preserve">képes, mivel 7 fő képviselőből </w:t>
      </w:r>
      <w:r w:rsidR="00C87EC0">
        <w:rPr>
          <w:rFonts w:ascii="Times New Roman" w:hAnsi="Times New Roman"/>
          <w:sz w:val="24"/>
          <w:szCs w:val="24"/>
        </w:rPr>
        <w:t>5</w:t>
      </w:r>
      <w:r w:rsidRPr="00523B0A">
        <w:rPr>
          <w:rFonts w:ascii="Times New Roman" w:hAnsi="Times New Roman"/>
          <w:sz w:val="24"/>
          <w:szCs w:val="24"/>
        </w:rPr>
        <w:t xml:space="preserve"> fő képviselő jelen van, és az ülést megnyitja. 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796829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Tervezett n</w:t>
      </w:r>
      <w:r w:rsidR="005102BB" w:rsidRPr="00523B0A">
        <w:rPr>
          <w:rFonts w:ascii="Times New Roman" w:hAnsi="Times New Roman"/>
          <w:b/>
          <w:sz w:val="24"/>
          <w:szCs w:val="24"/>
        </w:rPr>
        <w:t>apirendi pontok:</w:t>
      </w:r>
    </w:p>
    <w:p w:rsidR="00C87EC0" w:rsidRPr="00C87EC0" w:rsidRDefault="00C87EC0" w:rsidP="00C87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C87EC0">
        <w:rPr>
          <w:rFonts w:ascii="Times New Roman" w:hAnsi="Times New Roman"/>
          <w:sz w:val="24"/>
          <w:szCs w:val="24"/>
        </w:rPr>
        <w:t>Ásványráró Településfejlesztési Koncepciójának elfogadásáról</w:t>
      </w:r>
    </w:p>
    <w:p w:rsidR="00FF7D8E" w:rsidRPr="00FF7D8E" w:rsidRDefault="00C87EC0" w:rsidP="005947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59476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F7D8E" w:rsidRPr="00FF7D8E">
        <w:rPr>
          <w:rFonts w:ascii="Times New Roman" w:eastAsia="Calibri" w:hAnsi="Times New Roman"/>
          <w:sz w:val="24"/>
          <w:szCs w:val="24"/>
          <w:lang w:eastAsia="en-US"/>
        </w:rPr>
        <w:t xml:space="preserve"> Egyebek</w:t>
      </w:r>
    </w:p>
    <w:p w:rsidR="00FF7D8E" w:rsidRPr="00FF7D8E" w:rsidRDefault="00FF7D8E" w:rsidP="00FF7D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02BB" w:rsidRDefault="005102BB" w:rsidP="007F7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84B">
        <w:rPr>
          <w:rFonts w:ascii="Times New Roman" w:hAnsi="Times New Roman"/>
          <w:b/>
          <w:sz w:val="24"/>
          <w:szCs w:val="24"/>
        </w:rPr>
        <w:t>Tatainé Popp Rita polgármester</w:t>
      </w:r>
      <w:r w:rsidR="004A51AF" w:rsidRPr="007F784B">
        <w:rPr>
          <w:rFonts w:ascii="Times New Roman" w:hAnsi="Times New Roman"/>
          <w:b/>
          <w:sz w:val="24"/>
          <w:szCs w:val="24"/>
        </w:rPr>
        <w:t>:</w:t>
      </w:r>
      <w:r w:rsidRPr="007F784B">
        <w:rPr>
          <w:rFonts w:ascii="Times New Roman" w:hAnsi="Times New Roman"/>
          <w:sz w:val="24"/>
          <w:szCs w:val="24"/>
        </w:rPr>
        <w:t xml:space="preserve"> Van-e valakinek egyéb döntést igénylő javaslata?</w:t>
      </w:r>
      <w:r w:rsidR="00AB4109">
        <w:rPr>
          <w:rFonts w:ascii="Times New Roman" w:hAnsi="Times New Roman"/>
          <w:sz w:val="24"/>
          <w:szCs w:val="24"/>
        </w:rPr>
        <w:t xml:space="preserve"> </w:t>
      </w:r>
      <w:r w:rsidR="00AB4109" w:rsidRPr="00AB4109">
        <w:rPr>
          <w:rFonts w:ascii="Times New Roman" w:hAnsi="Times New Roman"/>
          <w:sz w:val="24"/>
          <w:szCs w:val="24"/>
        </w:rPr>
        <w:t xml:space="preserve">Jegyzőkönyv hitelesítő személyeknek javaslom </w:t>
      </w:r>
      <w:r w:rsidR="00C87EC0">
        <w:rPr>
          <w:rFonts w:ascii="Times New Roman" w:hAnsi="Times New Roman"/>
          <w:sz w:val="24"/>
          <w:szCs w:val="24"/>
        </w:rPr>
        <w:t>Bálint Ádám és Nagy Zoltán</w:t>
      </w:r>
      <w:r w:rsidR="00AB4109" w:rsidRPr="00AB4109">
        <w:rPr>
          <w:rFonts w:ascii="Times New Roman" w:hAnsi="Times New Roman"/>
          <w:sz w:val="24"/>
          <w:szCs w:val="24"/>
        </w:rPr>
        <w:t xml:space="preserve"> képviselőket</w:t>
      </w:r>
      <w:r w:rsidR="00AB4109">
        <w:rPr>
          <w:rFonts w:ascii="Times New Roman" w:hAnsi="Times New Roman"/>
          <w:sz w:val="24"/>
          <w:szCs w:val="24"/>
        </w:rPr>
        <w:t>.</w:t>
      </w:r>
    </w:p>
    <w:p w:rsidR="00AD54D1" w:rsidRDefault="00AD54D1" w:rsidP="007F7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4D0F30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Mivel</w:t>
      </w:r>
      <w:r w:rsidR="00A2504C" w:rsidRPr="00523B0A">
        <w:rPr>
          <w:rFonts w:ascii="Times New Roman" w:hAnsi="Times New Roman"/>
          <w:sz w:val="24"/>
          <w:szCs w:val="24"/>
        </w:rPr>
        <w:t xml:space="preserve"> hozzászólás</w:t>
      </w:r>
      <w:r w:rsidR="00AB4109">
        <w:rPr>
          <w:rFonts w:ascii="Times New Roman" w:hAnsi="Times New Roman"/>
          <w:sz w:val="24"/>
          <w:szCs w:val="24"/>
        </w:rPr>
        <w:t>, javaslat</w:t>
      </w:r>
      <w:r w:rsidR="00A2504C" w:rsidRPr="00523B0A">
        <w:rPr>
          <w:rFonts w:ascii="Times New Roman" w:hAnsi="Times New Roman"/>
          <w:sz w:val="24"/>
          <w:szCs w:val="24"/>
        </w:rPr>
        <w:t xml:space="preserve"> nem volt,</w:t>
      </w:r>
      <w:r w:rsidR="00F33A3C" w:rsidRPr="00523B0A">
        <w:rPr>
          <w:rFonts w:ascii="Times New Roman" w:hAnsi="Times New Roman"/>
          <w:sz w:val="24"/>
          <w:szCs w:val="24"/>
        </w:rPr>
        <w:t xml:space="preserve"> </w:t>
      </w:r>
      <w:r w:rsidR="005102BB" w:rsidRPr="00523B0A">
        <w:rPr>
          <w:rFonts w:ascii="Times New Roman" w:hAnsi="Times New Roman"/>
          <w:sz w:val="24"/>
          <w:szCs w:val="24"/>
        </w:rPr>
        <w:t xml:space="preserve">a polgármester szavazásra </w:t>
      </w:r>
      <w:r w:rsidR="00F33A3C" w:rsidRPr="00523B0A">
        <w:rPr>
          <w:rFonts w:ascii="Times New Roman" w:hAnsi="Times New Roman"/>
          <w:sz w:val="24"/>
          <w:szCs w:val="24"/>
        </w:rPr>
        <w:t>teszi fel a napirendi pontokat</w:t>
      </w:r>
      <w:r w:rsidR="005102BB" w:rsidRPr="00523B0A">
        <w:rPr>
          <w:rFonts w:ascii="Times New Roman" w:hAnsi="Times New Roman"/>
          <w:sz w:val="24"/>
          <w:szCs w:val="24"/>
        </w:rPr>
        <w:t xml:space="preserve"> és a hitelesítő képviselők személyét. 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94768" w:rsidRDefault="007C6417" w:rsidP="006238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4768">
        <w:rPr>
          <w:rFonts w:ascii="Times New Roman" w:hAnsi="Times New Roman"/>
          <w:b/>
          <w:i/>
          <w:sz w:val="24"/>
          <w:szCs w:val="24"/>
        </w:rPr>
        <w:t>…/201</w:t>
      </w:r>
      <w:r w:rsidR="002C55E4" w:rsidRPr="00594768">
        <w:rPr>
          <w:rFonts w:ascii="Times New Roman" w:hAnsi="Times New Roman"/>
          <w:b/>
          <w:i/>
          <w:sz w:val="24"/>
          <w:szCs w:val="24"/>
        </w:rPr>
        <w:t>7</w:t>
      </w:r>
      <w:r w:rsidRPr="00594768">
        <w:rPr>
          <w:rFonts w:ascii="Times New Roman" w:hAnsi="Times New Roman"/>
          <w:b/>
          <w:i/>
          <w:sz w:val="24"/>
          <w:szCs w:val="24"/>
        </w:rPr>
        <w:t>. (</w:t>
      </w:r>
      <w:r w:rsidR="006E45D2" w:rsidRPr="00594768">
        <w:rPr>
          <w:rFonts w:ascii="Times New Roman" w:hAnsi="Times New Roman"/>
          <w:b/>
          <w:i/>
          <w:sz w:val="24"/>
          <w:szCs w:val="24"/>
        </w:rPr>
        <w:t>..</w:t>
      </w:r>
      <w:r w:rsidR="0038458E" w:rsidRPr="00594768">
        <w:rPr>
          <w:rFonts w:ascii="Times New Roman" w:hAnsi="Times New Roman"/>
          <w:b/>
          <w:i/>
          <w:sz w:val="24"/>
          <w:szCs w:val="24"/>
        </w:rPr>
        <w:t>.</w:t>
      </w:r>
      <w:r w:rsidR="005102BB" w:rsidRPr="00594768">
        <w:rPr>
          <w:rFonts w:ascii="Times New Roman" w:hAnsi="Times New Roman"/>
          <w:b/>
          <w:i/>
          <w:sz w:val="24"/>
          <w:szCs w:val="24"/>
        </w:rPr>
        <w:t>) határozati javaslat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i/>
          <w:sz w:val="24"/>
          <w:szCs w:val="24"/>
        </w:rPr>
        <w:t xml:space="preserve">Ásványráró Község Önkormányzat Képviselő-testülete úgy </w:t>
      </w:r>
      <w:r w:rsidR="0061753B" w:rsidRPr="00523B0A">
        <w:rPr>
          <w:rFonts w:ascii="Times New Roman" w:hAnsi="Times New Roman"/>
          <w:i/>
          <w:sz w:val="24"/>
          <w:szCs w:val="24"/>
        </w:rPr>
        <w:t>határozott, hogy a 201</w:t>
      </w:r>
      <w:r w:rsidR="002C55E4">
        <w:rPr>
          <w:rFonts w:ascii="Times New Roman" w:hAnsi="Times New Roman"/>
          <w:i/>
          <w:sz w:val="24"/>
          <w:szCs w:val="24"/>
        </w:rPr>
        <w:t>7</w:t>
      </w:r>
      <w:r w:rsidR="0061753B" w:rsidRPr="00523B0A">
        <w:rPr>
          <w:rFonts w:ascii="Times New Roman" w:hAnsi="Times New Roman"/>
          <w:i/>
          <w:sz w:val="24"/>
          <w:szCs w:val="24"/>
        </w:rPr>
        <w:t xml:space="preserve">. </w:t>
      </w:r>
      <w:r w:rsidR="00C87EC0">
        <w:rPr>
          <w:rFonts w:ascii="Times New Roman" w:hAnsi="Times New Roman"/>
          <w:i/>
          <w:sz w:val="24"/>
          <w:szCs w:val="24"/>
        </w:rPr>
        <w:t>március 21</w:t>
      </w:r>
      <w:r w:rsidRPr="00523B0A">
        <w:rPr>
          <w:rFonts w:ascii="Times New Roman" w:hAnsi="Times New Roman"/>
          <w:i/>
          <w:sz w:val="24"/>
          <w:szCs w:val="24"/>
        </w:rPr>
        <w:t>-i nyílt testületi ülésen az alábbi napirendi pontok megtárgyalását elfogadja:</w:t>
      </w:r>
    </w:p>
    <w:p w:rsidR="004A51AF" w:rsidRDefault="004A51AF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7EC0" w:rsidRPr="00C87EC0" w:rsidRDefault="00C87EC0" w:rsidP="00C87E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7EC0">
        <w:rPr>
          <w:rFonts w:ascii="Times New Roman" w:hAnsi="Times New Roman"/>
          <w:i/>
          <w:sz w:val="24"/>
          <w:szCs w:val="24"/>
        </w:rPr>
        <w:t>1. Ásványráró Településfejlesztési Koncepciójának elfogadásáról</w:t>
      </w:r>
    </w:p>
    <w:p w:rsidR="00C9434D" w:rsidRDefault="00C87EC0" w:rsidP="00C87E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7EC0">
        <w:rPr>
          <w:rFonts w:ascii="Times New Roman" w:hAnsi="Times New Roman"/>
          <w:i/>
          <w:sz w:val="24"/>
          <w:szCs w:val="24"/>
        </w:rPr>
        <w:t>2. Egyebek</w:t>
      </w:r>
    </w:p>
    <w:p w:rsidR="00C87EC0" w:rsidRDefault="00C87EC0" w:rsidP="00C87E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i/>
          <w:sz w:val="24"/>
          <w:szCs w:val="24"/>
        </w:rPr>
        <w:t xml:space="preserve">Továbbá a Képviselő-testület jelen jegyzőkönyv hitelesítésére </w:t>
      </w:r>
      <w:r w:rsidR="00C87EC0">
        <w:rPr>
          <w:rFonts w:ascii="Times New Roman" w:hAnsi="Times New Roman"/>
          <w:i/>
          <w:sz w:val="24"/>
          <w:szCs w:val="24"/>
        </w:rPr>
        <w:t>Bálint Ádám és Nagy Zoltán</w:t>
      </w:r>
      <w:r w:rsidR="00463F5F">
        <w:rPr>
          <w:rFonts w:ascii="Times New Roman" w:hAnsi="Times New Roman"/>
          <w:i/>
          <w:sz w:val="24"/>
          <w:szCs w:val="24"/>
        </w:rPr>
        <w:t xml:space="preserve"> </w:t>
      </w:r>
      <w:r w:rsidRPr="00523B0A">
        <w:rPr>
          <w:rFonts w:ascii="Times New Roman" w:hAnsi="Times New Roman"/>
          <w:i/>
          <w:sz w:val="24"/>
          <w:szCs w:val="24"/>
        </w:rPr>
        <w:t>képviselőket bízza meg.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b/>
          <w:i/>
          <w:sz w:val="24"/>
          <w:szCs w:val="24"/>
        </w:rPr>
        <w:t>Felelős:</w:t>
      </w:r>
      <w:r w:rsidRPr="00523B0A"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b/>
          <w:i/>
          <w:sz w:val="24"/>
          <w:szCs w:val="24"/>
        </w:rPr>
        <w:t>Határidő:</w:t>
      </w:r>
      <w:r w:rsidRPr="00523B0A">
        <w:rPr>
          <w:rFonts w:ascii="Times New Roman" w:hAnsi="Times New Roman"/>
          <w:i/>
          <w:sz w:val="24"/>
          <w:szCs w:val="24"/>
        </w:rPr>
        <w:t xml:space="preserve"> Azonnal</w:t>
      </w:r>
    </w:p>
    <w:p w:rsidR="005102BB" w:rsidRDefault="00594768" w:rsidP="007D7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5102BB" w:rsidRPr="00523B0A">
        <w:rPr>
          <w:rFonts w:ascii="Times New Roman" w:hAnsi="Times New Roman"/>
          <w:sz w:val="24"/>
          <w:szCs w:val="24"/>
        </w:rPr>
        <w:t>Ásványr</w:t>
      </w:r>
      <w:r w:rsidR="00800657" w:rsidRPr="00523B0A">
        <w:rPr>
          <w:rFonts w:ascii="Times New Roman" w:hAnsi="Times New Roman"/>
          <w:sz w:val="24"/>
          <w:szCs w:val="24"/>
        </w:rPr>
        <w:t xml:space="preserve">áró </w:t>
      </w:r>
      <w:r w:rsidR="009611EF">
        <w:rPr>
          <w:rFonts w:ascii="Times New Roman" w:hAnsi="Times New Roman"/>
          <w:sz w:val="24"/>
          <w:szCs w:val="24"/>
        </w:rPr>
        <w:t xml:space="preserve">Község Képviselő-testülete </w:t>
      </w:r>
      <w:r w:rsidR="00C87EC0">
        <w:rPr>
          <w:rFonts w:ascii="Times New Roman" w:hAnsi="Times New Roman"/>
          <w:sz w:val="24"/>
          <w:szCs w:val="24"/>
        </w:rPr>
        <w:t>5</w:t>
      </w:r>
      <w:r w:rsidR="00196E31">
        <w:rPr>
          <w:rFonts w:ascii="Times New Roman" w:hAnsi="Times New Roman"/>
          <w:sz w:val="24"/>
          <w:szCs w:val="24"/>
        </w:rPr>
        <w:t xml:space="preserve"> </w:t>
      </w:r>
      <w:r w:rsidR="005102BB" w:rsidRPr="00523B0A">
        <w:rPr>
          <w:rFonts w:ascii="Times New Roman" w:hAnsi="Times New Roman"/>
          <w:sz w:val="24"/>
          <w:szCs w:val="24"/>
        </w:rPr>
        <w:t>igen szavazattal – egyhangúlag – hozta meg határozatát:</w:t>
      </w:r>
    </w:p>
    <w:p w:rsidR="00A65284" w:rsidRPr="00523B0A" w:rsidRDefault="00A65284" w:rsidP="004D0F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4D1" w:rsidRDefault="00A65284" w:rsidP="00A65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17/2017. (III.21.) határozat</w:t>
      </w:r>
    </w:p>
    <w:p w:rsidR="00A65284" w:rsidRDefault="00A65284" w:rsidP="00AD54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284" w:rsidRPr="00A65284" w:rsidRDefault="00A65284" w:rsidP="00A6528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65284">
        <w:rPr>
          <w:rFonts w:ascii="Times New Roman" w:hAnsi="Times New Roman"/>
          <w:sz w:val="24"/>
          <w:szCs w:val="24"/>
        </w:rPr>
        <w:t>Ásványráró Község Önkormányzat Képviselő-testülete úgy határozott, hogy a 2017. március 21-i nyílt testületi ülésen az alábbi napirendi pontok megtárgyalását elfogadja:</w:t>
      </w:r>
    </w:p>
    <w:p w:rsidR="00A65284" w:rsidRPr="00A65284" w:rsidRDefault="00A65284" w:rsidP="00A6528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65284" w:rsidRPr="00A65284" w:rsidRDefault="00A65284" w:rsidP="00A6528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65284">
        <w:rPr>
          <w:rFonts w:ascii="Times New Roman" w:hAnsi="Times New Roman"/>
          <w:sz w:val="24"/>
          <w:szCs w:val="24"/>
        </w:rPr>
        <w:t>1. Ásványráró Településfejlesztési Koncepciójának elfogadásáról</w:t>
      </w:r>
    </w:p>
    <w:p w:rsidR="00A65284" w:rsidRPr="00A65284" w:rsidRDefault="00A65284" w:rsidP="00A6528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65284">
        <w:rPr>
          <w:rFonts w:ascii="Times New Roman" w:hAnsi="Times New Roman"/>
          <w:sz w:val="24"/>
          <w:szCs w:val="24"/>
        </w:rPr>
        <w:t>2. Egyebek</w:t>
      </w:r>
    </w:p>
    <w:p w:rsidR="00A65284" w:rsidRPr="00A65284" w:rsidRDefault="00A65284" w:rsidP="00A6528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65284" w:rsidRPr="00A65284" w:rsidRDefault="00A65284" w:rsidP="00A6528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65284">
        <w:rPr>
          <w:rFonts w:ascii="Times New Roman" w:hAnsi="Times New Roman"/>
          <w:sz w:val="24"/>
          <w:szCs w:val="24"/>
        </w:rPr>
        <w:t>Továbbá a Képviselő-testület jelen jegyzőkönyv hitelesítésére Bálint Ádám és Nagy Zoltán képviselőket bízza meg.</w:t>
      </w:r>
    </w:p>
    <w:p w:rsidR="00A65284" w:rsidRPr="00A65284" w:rsidRDefault="00A65284" w:rsidP="00A65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284" w:rsidRPr="00A65284" w:rsidRDefault="00A65284" w:rsidP="00A65284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A65284">
        <w:rPr>
          <w:rFonts w:ascii="Times New Roman" w:hAnsi="Times New Roman"/>
          <w:b/>
          <w:sz w:val="24"/>
          <w:szCs w:val="24"/>
        </w:rPr>
        <w:t xml:space="preserve">Felelős: </w:t>
      </w:r>
      <w:r w:rsidRPr="00A65284">
        <w:rPr>
          <w:rFonts w:ascii="Times New Roman" w:hAnsi="Times New Roman"/>
          <w:sz w:val="24"/>
          <w:szCs w:val="24"/>
        </w:rPr>
        <w:t>Tatainé Popp Rita polgármester</w:t>
      </w:r>
    </w:p>
    <w:p w:rsidR="00A65284" w:rsidRPr="00A65284" w:rsidRDefault="00A65284" w:rsidP="00A65284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A65284">
        <w:rPr>
          <w:rFonts w:ascii="Times New Roman" w:hAnsi="Times New Roman"/>
          <w:b/>
          <w:sz w:val="24"/>
          <w:szCs w:val="24"/>
        </w:rPr>
        <w:t>Határidő:</w:t>
      </w:r>
      <w:r w:rsidRPr="00A65284">
        <w:rPr>
          <w:rFonts w:ascii="Times New Roman" w:hAnsi="Times New Roman"/>
          <w:sz w:val="24"/>
          <w:szCs w:val="24"/>
        </w:rPr>
        <w:t xml:space="preserve"> Azonnal</w:t>
      </w:r>
    </w:p>
    <w:p w:rsidR="00A65284" w:rsidRDefault="00A65284" w:rsidP="00AD54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284" w:rsidRDefault="00A65284" w:rsidP="00AD54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284" w:rsidRPr="00A65284" w:rsidRDefault="00A65284" w:rsidP="00A652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65284">
        <w:rPr>
          <w:rFonts w:ascii="Times New Roman" w:hAnsi="Times New Roman"/>
          <w:b/>
          <w:sz w:val="24"/>
          <w:szCs w:val="24"/>
          <w:u w:val="single"/>
        </w:rPr>
        <w:t>1.Napirendi pont</w:t>
      </w:r>
    </w:p>
    <w:p w:rsidR="00A65284" w:rsidRPr="00A65284" w:rsidRDefault="00A65284" w:rsidP="00A652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5284">
        <w:rPr>
          <w:rFonts w:ascii="Times New Roman" w:hAnsi="Times New Roman"/>
          <w:b/>
          <w:sz w:val="24"/>
          <w:szCs w:val="24"/>
        </w:rPr>
        <w:t>Ásványráró Településfejlesztési Koncepciójának elfogadásáról</w:t>
      </w:r>
    </w:p>
    <w:p w:rsidR="00A65284" w:rsidRDefault="00A65284" w:rsidP="00A652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3884" w:rsidRDefault="00A65284" w:rsidP="007D7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Tatainé Popp Rita polgármester: </w:t>
      </w:r>
      <w:r w:rsidRPr="0060227F">
        <w:rPr>
          <w:rFonts w:ascii="Times New Roman" w:hAnsi="Times New Roman"/>
          <w:sz w:val="24"/>
          <w:szCs w:val="24"/>
        </w:rPr>
        <w:t>Megérkeztek a vélemények a kiküldött koncepcióra.</w:t>
      </w:r>
      <w:r w:rsidR="00B23884">
        <w:rPr>
          <w:rFonts w:ascii="Times New Roman" w:hAnsi="Times New Roman"/>
          <w:sz w:val="24"/>
          <w:szCs w:val="24"/>
        </w:rPr>
        <w:t xml:space="preserve"> A Földhivatal, az Örökségvédelmi Hivatal és a Fertő-Hansági Nemzeti Park fogalmazott meg nem támogató véleményeket, mellyel kapcsolatban döntenünk kell. Nem támogató vélemény ellenére is, amennyiben a Képviselő-testület továbbra is fent kívánja tartani az érintett fejlesztést, a koncepcióban továbbra is bent tarthatjuk.</w:t>
      </w:r>
    </w:p>
    <w:p w:rsidR="008B4FF9" w:rsidRDefault="008B4FF9" w:rsidP="007D7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véleményekkel kapcsolatban az alábbiakat javaslom:</w:t>
      </w:r>
    </w:p>
    <w:p w:rsidR="00B23884" w:rsidRPr="00B23884" w:rsidRDefault="00B23884" w:rsidP="008B4FF9">
      <w:pPr>
        <w:spacing w:after="0" w:line="240" w:lineRule="auto"/>
        <w:ind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3884">
        <w:rPr>
          <w:rFonts w:ascii="Times New Roman" w:hAnsi="Times New Roman"/>
          <w:b/>
          <w:sz w:val="24"/>
          <w:szCs w:val="24"/>
        </w:rPr>
        <w:t>Az 1. sz. fejlesztési területet érintően:</w:t>
      </w:r>
    </w:p>
    <w:p w:rsidR="00B23884" w:rsidRPr="008B4FF9" w:rsidRDefault="00B23884" w:rsidP="008B4FF9">
      <w:pPr>
        <w:numPr>
          <w:ilvl w:val="0"/>
          <w:numId w:val="1"/>
        </w:numPr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B23884">
        <w:rPr>
          <w:rFonts w:ascii="Times New Roman" w:hAnsi="Times New Roman"/>
          <w:sz w:val="24"/>
          <w:szCs w:val="24"/>
        </w:rPr>
        <w:t xml:space="preserve">A 0295/4 hrsz-ú és a 0348/4 hrsz-ú területet az Önkormányzat </w:t>
      </w:r>
      <w:r w:rsidRPr="00B23884">
        <w:rPr>
          <w:rFonts w:ascii="Times New Roman" w:hAnsi="Times New Roman"/>
          <w:sz w:val="24"/>
          <w:szCs w:val="24"/>
          <w:u w:val="single"/>
        </w:rPr>
        <w:t>beépítésre nem szánt</w:t>
      </w:r>
      <w:r w:rsidRPr="00B23884">
        <w:rPr>
          <w:rFonts w:ascii="Times New Roman" w:hAnsi="Times New Roman"/>
          <w:sz w:val="24"/>
          <w:szCs w:val="24"/>
        </w:rPr>
        <w:t xml:space="preserve"> különleges sport, szabadidős területként fogja szerepeltetni a koncepciójában. </w:t>
      </w:r>
    </w:p>
    <w:p w:rsidR="00B23884" w:rsidRPr="00B23884" w:rsidRDefault="00B23884" w:rsidP="008B4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884">
        <w:rPr>
          <w:rFonts w:ascii="Times New Roman" w:hAnsi="Times New Roman"/>
          <w:b/>
          <w:sz w:val="24"/>
          <w:szCs w:val="24"/>
        </w:rPr>
        <w:t>A 3., 4. sz. fejlesztési területet érintően:</w:t>
      </w:r>
    </w:p>
    <w:p w:rsidR="00B23884" w:rsidRPr="00B23884" w:rsidRDefault="00B23884" w:rsidP="008B4FF9">
      <w:pPr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B23884">
        <w:rPr>
          <w:rFonts w:ascii="Times New Roman" w:hAnsi="Times New Roman"/>
          <w:sz w:val="24"/>
          <w:szCs w:val="24"/>
        </w:rPr>
        <w:t>a) A 1081 hrsz-ú területen a tulajdonosokkal egyeztetve a Képviselő-testület továbbra is fent kívánja tartani a jelenleg hatályos szabályozás szerint a fejlesztési igényt, mivel kiemelt fejlesztési terület Ásványrárón és a beruházás megvalósulásával a település fejlődne.</w:t>
      </w:r>
    </w:p>
    <w:p w:rsidR="00B23884" w:rsidRPr="008B4FF9" w:rsidRDefault="00B23884" w:rsidP="00B2388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3884">
        <w:rPr>
          <w:rFonts w:ascii="Times New Roman" w:hAnsi="Times New Roman"/>
          <w:sz w:val="24"/>
          <w:szCs w:val="24"/>
        </w:rPr>
        <w:t>A 984 hrsz-ú, szántóként nyilvántartott terület már 1997 év óta sportpályaként funkcionál, a terület mezőgazdasági művelés alól történő kivonása jelenleg folyamatban van. A Képviselő-testület továbbra is fent kívánja tartani ezt a területet sport és szabadidős övezetként.</w:t>
      </w:r>
    </w:p>
    <w:p w:rsidR="00B23884" w:rsidRPr="00B23884" w:rsidRDefault="00B23884" w:rsidP="008B4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884">
        <w:rPr>
          <w:rFonts w:ascii="Times New Roman" w:hAnsi="Times New Roman"/>
          <w:b/>
          <w:sz w:val="24"/>
          <w:szCs w:val="24"/>
        </w:rPr>
        <w:t>A 6., 7., 8. sz. lakóterület-fejlesztését érintően:</w:t>
      </w:r>
    </w:p>
    <w:p w:rsidR="00B23884" w:rsidRPr="008B4FF9" w:rsidRDefault="00B23884" w:rsidP="008B4FF9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B23884">
        <w:rPr>
          <w:rFonts w:ascii="Times New Roman" w:hAnsi="Times New Roman"/>
          <w:sz w:val="24"/>
          <w:szCs w:val="24"/>
        </w:rPr>
        <w:t xml:space="preserve">A 0240/13 hrsz-ú ingatlanokat érintően, mivel a településen a belső tömbfeltárások nehezen megvalósíthatók, ezért a lakossággal egyeztetve a Képviselő-testület a lakóterületi fejlesztéshez továbbra is szükségesnek tartja ezen külterületi területek belterületbe vonását </w:t>
      </w:r>
    </w:p>
    <w:p w:rsidR="00B23884" w:rsidRPr="008B4FF9" w:rsidRDefault="00B23884" w:rsidP="008B4FF9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B23884">
        <w:rPr>
          <w:rFonts w:ascii="Times New Roman" w:hAnsi="Times New Roman"/>
          <w:sz w:val="24"/>
          <w:szCs w:val="24"/>
        </w:rPr>
        <w:t>A 0260/1 és 0260/2 hrsz-ú ingatlanok esetében a lakosság részéről fejlesztési igény merült fel és a Képviselő-testület a belterülethez legközelebb eső részeket kívánja lakóterületként szerepeltetni és ezért továbbra is fent tartja ezt a fejlesztési igényét.</w:t>
      </w:r>
    </w:p>
    <w:p w:rsidR="00B23884" w:rsidRPr="008B4FF9" w:rsidRDefault="00B23884" w:rsidP="008B4FF9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B23884">
        <w:rPr>
          <w:rFonts w:ascii="Times New Roman" w:hAnsi="Times New Roman"/>
          <w:sz w:val="24"/>
          <w:szCs w:val="24"/>
        </w:rPr>
        <w:t>A 0260/3 hrsz-ú területet érintően a Képviselő-testület figyelembe veszi a Földhivatal véleményét és nem kívánja a továbbiakban belterületként szerepeltetni ezt a területet.</w:t>
      </w:r>
    </w:p>
    <w:p w:rsidR="00B23884" w:rsidRPr="008B4FF9" w:rsidRDefault="00B23884" w:rsidP="00B23884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3884">
        <w:rPr>
          <w:rFonts w:ascii="Times New Roman" w:hAnsi="Times New Roman"/>
          <w:sz w:val="24"/>
          <w:szCs w:val="24"/>
        </w:rPr>
        <w:t>A 6. és 8. sz. lakóterület –fejlesztést a Képviselő-testület továbbra is fent kívánja tartani, tekintettel arra, hogy a jelenleg üdülőtelekként nyilvántartott ingatlanokon egyre többen élnek életvitelszerűen, a közművek adottak. Az Önkormányzat látja a lakosság érdeklődését a területekre. Többen építkezési szándékkal érdeklődnek a terület iránt és banki kölcsön igénybevétele esetén csak a lakóépület hitelezhető pénzintézet által.</w:t>
      </w:r>
    </w:p>
    <w:p w:rsidR="00B23884" w:rsidRPr="00B23884" w:rsidRDefault="00B23884" w:rsidP="00B23884">
      <w:pPr>
        <w:spacing w:after="0" w:line="240" w:lineRule="auto"/>
        <w:ind w:hanging="11"/>
        <w:contextualSpacing/>
        <w:rPr>
          <w:rFonts w:ascii="Times New Roman" w:hAnsi="Times New Roman"/>
          <w:b/>
          <w:sz w:val="24"/>
          <w:szCs w:val="24"/>
        </w:rPr>
      </w:pPr>
      <w:r w:rsidRPr="00B23884">
        <w:rPr>
          <w:rFonts w:ascii="Times New Roman" w:hAnsi="Times New Roman"/>
          <w:b/>
          <w:sz w:val="24"/>
          <w:szCs w:val="24"/>
        </w:rPr>
        <w:t>A 21. sz. fejlesztési területet érintően:</w:t>
      </w:r>
    </w:p>
    <w:p w:rsidR="00B23884" w:rsidRPr="008B4FF9" w:rsidRDefault="00B23884" w:rsidP="008B4FF9">
      <w:pPr>
        <w:numPr>
          <w:ilvl w:val="0"/>
          <w:numId w:val="3"/>
        </w:numPr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B23884">
        <w:rPr>
          <w:rFonts w:ascii="Times New Roman" w:hAnsi="Times New Roman"/>
          <w:sz w:val="24"/>
          <w:szCs w:val="24"/>
        </w:rPr>
        <w:t>A 068/3 és 068/6 hrsz-ú fejlesztési területekkel kapcsolatban a hatályos szabályozás szerint az Önkormányzat továbbra is fenntartani kívánja a fejlesztési igényt, mivel ez kiemelt fejlesztési terület Ásványrárón.</w:t>
      </w:r>
    </w:p>
    <w:p w:rsidR="00B23884" w:rsidRPr="00B23884" w:rsidRDefault="00B23884" w:rsidP="008B4FF9">
      <w:pPr>
        <w:spacing w:after="0" w:line="240" w:lineRule="auto"/>
        <w:ind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3884">
        <w:rPr>
          <w:rFonts w:ascii="Times New Roman" w:hAnsi="Times New Roman"/>
          <w:b/>
          <w:sz w:val="24"/>
          <w:szCs w:val="24"/>
        </w:rPr>
        <w:t>A 23. sz. fejlesztési területet érintően:</w:t>
      </w:r>
    </w:p>
    <w:p w:rsidR="00B23884" w:rsidRPr="00B23884" w:rsidRDefault="00B23884" w:rsidP="008B4FF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3884">
        <w:rPr>
          <w:rFonts w:ascii="Times New Roman" w:hAnsi="Times New Roman"/>
          <w:sz w:val="24"/>
          <w:szCs w:val="24"/>
        </w:rPr>
        <w:t>Ez a fejlesztési terület (gazdasági terület) Jánosmajorban található, a fejlesztés meglévő telek struktúra alapján történik.</w:t>
      </w:r>
    </w:p>
    <w:p w:rsidR="00B23884" w:rsidRDefault="00B23884" w:rsidP="007D7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284" w:rsidRPr="00A65284" w:rsidRDefault="00A65284" w:rsidP="007D7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84">
        <w:rPr>
          <w:rFonts w:ascii="Times New Roman" w:hAnsi="Times New Roman"/>
          <w:sz w:val="24"/>
          <w:szCs w:val="24"/>
        </w:rPr>
        <w:t xml:space="preserve">Mivel hozzászólás, javaslat nem volt, a polgármester szavazásra </w:t>
      </w:r>
      <w:r w:rsidR="007D76D4">
        <w:rPr>
          <w:rFonts w:ascii="Times New Roman" w:hAnsi="Times New Roman"/>
          <w:sz w:val="24"/>
          <w:szCs w:val="24"/>
        </w:rPr>
        <w:t xml:space="preserve">teszi fel a </w:t>
      </w:r>
      <w:r w:rsidR="008B4FF9">
        <w:rPr>
          <w:rFonts w:ascii="Times New Roman" w:hAnsi="Times New Roman"/>
          <w:sz w:val="24"/>
          <w:szCs w:val="24"/>
        </w:rPr>
        <w:t xml:space="preserve">következő </w:t>
      </w:r>
      <w:r w:rsidR="007D76D4">
        <w:rPr>
          <w:rFonts w:ascii="Times New Roman" w:hAnsi="Times New Roman"/>
          <w:sz w:val="24"/>
          <w:szCs w:val="24"/>
        </w:rPr>
        <w:t>határozati javaslatot.</w:t>
      </w:r>
      <w:r w:rsidRPr="00A65284">
        <w:rPr>
          <w:rFonts w:ascii="Times New Roman" w:hAnsi="Times New Roman"/>
          <w:sz w:val="24"/>
          <w:szCs w:val="24"/>
        </w:rPr>
        <w:t xml:space="preserve"> </w:t>
      </w:r>
    </w:p>
    <w:p w:rsidR="00A65284" w:rsidRDefault="00A65284" w:rsidP="007D76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6D4" w:rsidRPr="008B4FF9" w:rsidRDefault="007D76D4" w:rsidP="007D76D4">
      <w:pPr>
        <w:spacing w:after="0" w:line="240" w:lineRule="auto"/>
        <w:ind w:left="3119"/>
        <w:jc w:val="both"/>
        <w:rPr>
          <w:rFonts w:ascii="Times New Roman" w:hAnsi="Times New Roman"/>
          <w:b/>
          <w:i/>
          <w:sz w:val="24"/>
          <w:szCs w:val="24"/>
        </w:rPr>
      </w:pPr>
      <w:r w:rsidRPr="008B4FF9">
        <w:rPr>
          <w:rFonts w:ascii="Times New Roman" w:hAnsi="Times New Roman"/>
          <w:b/>
          <w:i/>
          <w:sz w:val="24"/>
          <w:szCs w:val="24"/>
        </w:rPr>
        <w:t>…/2017. (...) határozati javaslat</w:t>
      </w:r>
    </w:p>
    <w:p w:rsidR="007D76D4" w:rsidRPr="007D76D4" w:rsidRDefault="007D76D4" w:rsidP="007D76D4">
      <w:pPr>
        <w:spacing w:after="0" w:line="240" w:lineRule="auto"/>
        <w:ind w:left="1134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D76D4" w:rsidRPr="007D76D4" w:rsidRDefault="007D76D4" w:rsidP="007D76D4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7D76D4">
        <w:rPr>
          <w:rFonts w:ascii="Times New Roman" w:hAnsi="Times New Roman"/>
          <w:i/>
          <w:sz w:val="24"/>
          <w:szCs w:val="24"/>
        </w:rPr>
        <w:t>Ásványráró Község Önkormányzatának Képviselő-testülete a TÉR-HÁLÓ Tervező Kft. által elkészített, TH-16-02-12 munkaszámú Ásványráró Településfejlesztési Koncepciója tárgyában beérkezett véleményeket megtárgyalta, az elfogadott és az el nem fogadott véleményeket és azok indokolását megismerte.</w:t>
      </w:r>
    </w:p>
    <w:p w:rsidR="007D76D4" w:rsidRPr="007D76D4" w:rsidRDefault="007D76D4" w:rsidP="007D76D4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7D76D4">
        <w:rPr>
          <w:rFonts w:ascii="Times New Roman" w:hAnsi="Times New Roman"/>
          <w:i/>
          <w:sz w:val="24"/>
          <w:szCs w:val="24"/>
        </w:rPr>
        <w:t>A Képviselő-testület a településfejlesztési koncepcióról, az integrált településfejlesztési stratégiáról és a településrendezési eszközökről, valamint egyes településrendezési sajátos jogintézményekről szóló 314/2012. (XI.8.) Kormányrendelet 30. §-ban foglaltaknak megfelelően úgy határozott, hogy elfogadja Ásványráró Településfejlesztési Koncepcióját az alábbiak szerint:</w:t>
      </w:r>
    </w:p>
    <w:p w:rsidR="007D76D4" w:rsidRPr="007D76D4" w:rsidRDefault="007D76D4" w:rsidP="007D76D4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7D76D4" w:rsidRPr="007D76D4" w:rsidRDefault="007D76D4" w:rsidP="007D76D4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D76D4">
        <w:rPr>
          <w:rFonts w:ascii="Times New Roman" w:hAnsi="Times New Roman"/>
          <w:b/>
          <w:i/>
          <w:sz w:val="24"/>
          <w:szCs w:val="24"/>
        </w:rPr>
        <w:t>Az 1. sz. fejlesztési területet érintően:</w:t>
      </w:r>
    </w:p>
    <w:p w:rsidR="007D76D4" w:rsidRPr="007D76D4" w:rsidRDefault="007D76D4" w:rsidP="007D76D4">
      <w:pPr>
        <w:numPr>
          <w:ilvl w:val="0"/>
          <w:numId w:val="1"/>
        </w:numPr>
        <w:spacing w:after="0" w:line="240" w:lineRule="auto"/>
        <w:ind w:left="1134" w:hanging="1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76D4">
        <w:rPr>
          <w:rFonts w:ascii="Times New Roman" w:hAnsi="Times New Roman"/>
          <w:i/>
          <w:sz w:val="24"/>
          <w:szCs w:val="24"/>
        </w:rPr>
        <w:t xml:space="preserve">A 0295/4 hrsz-ú és a 0348/4 hrsz-ú területet az Önkormányzat </w:t>
      </w:r>
      <w:r w:rsidRPr="007D76D4">
        <w:rPr>
          <w:rFonts w:ascii="Times New Roman" w:hAnsi="Times New Roman"/>
          <w:i/>
          <w:sz w:val="24"/>
          <w:szCs w:val="24"/>
          <w:u w:val="single"/>
        </w:rPr>
        <w:t>beépítésre nem szánt</w:t>
      </w:r>
      <w:r w:rsidRPr="007D76D4">
        <w:rPr>
          <w:rFonts w:ascii="Times New Roman" w:hAnsi="Times New Roman"/>
          <w:i/>
          <w:sz w:val="24"/>
          <w:szCs w:val="24"/>
        </w:rPr>
        <w:t xml:space="preserve"> különleges sport, szabadidős területként fogja szerepeltetni a koncepciójában. </w:t>
      </w:r>
    </w:p>
    <w:p w:rsidR="007D76D4" w:rsidRPr="007D76D4" w:rsidRDefault="007D76D4" w:rsidP="007D76D4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7D76D4" w:rsidRPr="007D76D4" w:rsidRDefault="007D76D4" w:rsidP="007D76D4">
      <w:pPr>
        <w:spacing w:after="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7D76D4">
        <w:rPr>
          <w:rFonts w:ascii="Times New Roman" w:hAnsi="Times New Roman"/>
          <w:b/>
          <w:i/>
          <w:sz w:val="24"/>
          <w:szCs w:val="24"/>
        </w:rPr>
        <w:t>A 3., 4. sz. fejlesztési területet érintően:</w:t>
      </w:r>
    </w:p>
    <w:p w:rsidR="007D76D4" w:rsidRPr="007D76D4" w:rsidRDefault="007D76D4" w:rsidP="007D76D4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76D4">
        <w:rPr>
          <w:rFonts w:ascii="Times New Roman" w:hAnsi="Times New Roman"/>
          <w:i/>
          <w:sz w:val="24"/>
          <w:szCs w:val="24"/>
        </w:rPr>
        <w:t>a) A 1081 hrsz-ú területen a tulajdonosokkal egyeztetve a Képviselő-testület továbbra is fent kívánja tartani a jelenleg hatályos szabályozás szerint a fejlesztési igényt, mivel kiemelt fejlesztési terület Ásványrárón és a beruházás megvalósulásával a település fejlődne.</w:t>
      </w:r>
    </w:p>
    <w:p w:rsidR="007D76D4" w:rsidRPr="007D76D4" w:rsidRDefault="007D76D4" w:rsidP="007D76D4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76D4" w:rsidRPr="007D76D4" w:rsidRDefault="007D76D4" w:rsidP="007D76D4">
      <w:pPr>
        <w:numPr>
          <w:ilvl w:val="0"/>
          <w:numId w:val="1"/>
        </w:numPr>
        <w:spacing w:after="0" w:line="240" w:lineRule="auto"/>
        <w:ind w:left="1134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76D4">
        <w:rPr>
          <w:rFonts w:ascii="Times New Roman" w:hAnsi="Times New Roman"/>
          <w:i/>
          <w:sz w:val="24"/>
          <w:szCs w:val="24"/>
        </w:rPr>
        <w:t>A 984 hrsz-ú, szántóként nyilvántartott terület már 1997 év óta sportpályaként funkcionál, a terület mezőgazdasági művelés alól történő kivonása jelenleg folyamatban van. A Képviselő-testület továbbra is fent kívánja tartani ezt a területet sport és szabadidős övezetként.</w:t>
      </w:r>
    </w:p>
    <w:p w:rsidR="007D76D4" w:rsidRPr="007D76D4" w:rsidRDefault="007D76D4" w:rsidP="007D76D4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7D76D4" w:rsidRPr="007D76D4" w:rsidRDefault="007D76D4" w:rsidP="007D76D4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7D76D4">
        <w:rPr>
          <w:rFonts w:ascii="Times New Roman" w:hAnsi="Times New Roman"/>
          <w:b/>
          <w:i/>
          <w:sz w:val="24"/>
          <w:szCs w:val="24"/>
        </w:rPr>
        <w:t>A 6., 7., 8. sz. lakóterület-fejlesztését érintően:</w:t>
      </w:r>
    </w:p>
    <w:p w:rsidR="007D76D4" w:rsidRPr="008B4FF9" w:rsidRDefault="007D76D4" w:rsidP="008B4FF9">
      <w:pPr>
        <w:pStyle w:val="Listaszerbekezds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</w:rPr>
      </w:pPr>
      <w:r w:rsidRPr="008B4FF9">
        <w:rPr>
          <w:rFonts w:ascii="Times New Roman" w:hAnsi="Times New Roman"/>
          <w:i/>
          <w:sz w:val="24"/>
          <w:szCs w:val="24"/>
        </w:rPr>
        <w:t xml:space="preserve">A 0240/13 hrsz-ú ingatlanokat érintően, mivel a településen a belső tömbfeltárások nehezen megvalósíthatók, ezért a lakossággal egyeztetve a Képviselő-testület a lakóterületi fejlesztéshez továbbra is szükségesnek tartja ezen külterületi területek belterületbe vonását </w:t>
      </w:r>
    </w:p>
    <w:p w:rsidR="007D76D4" w:rsidRPr="007D76D4" w:rsidRDefault="007D76D4" w:rsidP="007D76D4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76D4" w:rsidRPr="008B4FF9" w:rsidRDefault="007D76D4" w:rsidP="008B4FF9">
      <w:pPr>
        <w:pStyle w:val="Listaszerbekezds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</w:rPr>
      </w:pPr>
      <w:r w:rsidRPr="008B4FF9">
        <w:rPr>
          <w:rFonts w:ascii="Times New Roman" w:hAnsi="Times New Roman"/>
          <w:i/>
          <w:sz w:val="24"/>
          <w:szCs w:val="24"/>
        </w:rPr>
        <w:t>A 0260/1 és 0260/2 hrsz-ú ingatlanok esetében a lakosság részéről fejlesztési igény merült fel és a Képviselő-testület a belterülethez legközelebb eső részeket kívánja lakóterületként szerepeltetni és ezért továbbra is fent tartja ezt a fejlesztési igényét.</w:t>
      </w:r>
    </w:p>
    <w:p w:rsidR="007D76D4" w:rsidRPr="007D76D4" w:rsidRDefault="007D76D4" w:rsidP="007D76D4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76D4" w:rsidRPr="007D76D4" w:rsidRDefault="007D76D4" w:rsidP="008B4FF9">
      <w:pPr>
        <w:numPr>
          <w:ilvl w:val="0"/>
          <w:numId w:val="6"/>
        </w:numPr>
        <w:spacing w:after="0" w:line="240" w:lineRule="auto"/>
        <w:ind w:left="1134" w:hanging="1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76D4">
        <w:rPr>
          <w:rFonts w:ascii="Times New Roman" w:hAnsi="Times New Roman"/>
          <w:i/>
          <w:sz w:val="24"/>
          <w:szCs w:val="24"/>
        </w:rPr>
        <w:t>A 0260/3 hrsz-ú területet érintően a Képviselő-testület figyelembe veszi a Földhivatal véleményét és nem kívánja a továbbiakban belterületként szerepeltetni ezt a területet.</w:t>
      </w:r>
    </w:p>
    <w:p w:rsidR="007D76D4" w:rsidRPr="007D76D4" w:rsidRDefault="007D76D4" w:rsidP="007D76D4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76D4" w:rsidRPr="007D76D4" w:rsidRDefault="007D76D4" w:rsidP="008B4FF9">
      <w:pPr>
        <w:numPr>
          <w:ilvl w:val="0"/>
          <w:numId w:val="6"/>
        </w:numPr>
        <w:spacing w:after="0" w:line="240" w:lineRule="auto"/>
        <w:ind w:left="1134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76D4">
        <w:rPr>
          <w:rFonts w:ascii="Times New Roman" w:hAnsi="Times New Roman"/>
          <w:i/>
          <w:sz w:val="24"/>
          <w:szCs w:val="24"/>
        </w:rPr>
        <w:t>A 6. és 8. sz. lakóterület –fejlesztést a Képviselő-testület továbbra is fent kívánja tartani, tekintettel arra, hogy a jelenleg üdülőtelekként nyilvántartott ingatlanokon egyre többen élnek életvitelszerűen, a közművek adottak. Az Önkormányzat látja a lakosság érdeklődését a területekre. Többen építkezési szándékkal érdeklődnek a terület iránt és banki kölcsön igénybevétele esetén csak a lakóépület hitelezhető pénzintézet által.</w:t>
      </w:r>
    </w:p>
    <w:p w:rsidR="007D76D4" w:rsidRPr="007D76D4" w:rsidRDefault="007D76D4" w:rsidP="007D76D4">
      <w:pPr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76D4" w:rsidRPr="007D76D4" w:rsidRDefault="007D76D4" w:rsidP="007D76D4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D76D4">
        <w:rPr>
          <w:rFonts w:ascii="Times New Roman" w:hAnsi="Times New Roman"/>
          <w:b/>
          <w:i/>
          <w:sz w:val="24"/>
          <w:szCs w:val="24"/>
        </w:rPr>
        <w:t>A 21. sz. fejlesztési területet érintően:</w:t>
      </w:r>
    </w:p>
    <w:p w:rsidR="007D76D4" w:rsidRPr="008B4FF9" w:rsidRDefault="007D76D4" w:rsidP="008B4FF9">
      <w:pPr>
        <w:pStyle w:val="Listaszerbekezds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/>
          <w:i/>
          <w:sz w:val="24"/>
          <w:szCs w:val="24"/>
        </w:rPr>
      </w:pPr>
      <w:r w:rsidRPr="008B4FF9">
        <w:rPr>
          <w:rFonts w:ascii="Times New Roman" w:hAnsi="Times New Roman"/>
          <w:i/>
          <w:sz w:val="24"/>
          <w:szCs w:val="24"/>
        </w:rPr>
        <w:t>A 068/3 és 068/6 hrsz-ú fejlesztési területekkel kapcsolatban a hatályos szabályozás szerint az Önkormányzat továbbra is fenntartani kívánja a fejlesztési igényt, mivel ez kiemelt fejlesztési terület Ásványrárón.</w:t>
      </w:r>
    </w:p>
    <w:p w:rsidR="007D76D4" w:rsidRPr="007D76D4" w:rsidRDefault="007D76D4" w:rsidP="007D76D4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76D4" w:rsidRPr="007D76D4" w:rsidRDefault="007D76D4" w:rsidP="007D76D4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D76D4">
        <w:rPr>
          <w:rFonts w:ascii="Times New Roman" w:hAnsi="Times New Roman"/>
          <w:b/>
          <w:i/>
          <w:sz w:val="24"/>
          <w:szCs w:val="24"/>
        </w:rPr>
        <w:t>A 23. sz. fejlesztési területet érintően:</w:t>
      </w:r>
    </w:p>
    <w:p w:rsidR="007D76D4" w:rsidRPr="007D76D4" w:rsidRDefault="007D76D4" w:rsidP="007D76D4">
      <w:pPr>
        <w:numPr>
          <w:ilvl w:val="0"/>
          <w:numId w:val="4"/>
        </w:numPr>
        <w:spacing w:after="0" w:line="240" w:lineRule="auto"/>
        <w:ind w:left="1134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D76D4">
        <w:rPr>
          <w:rFonts w:ascii="Times New Roman" w:hAnsi="Times New Roman"/>
          <w:i/>
          <w:sz w:val="24"/>
          <w:szCs w:val="24"/>
        </w:rPr>
        <w:t>Ez a fejlesztési terület (gazdasági terület) Jánosmajorban található, a fejlesztés meglévő telek struktúra alapján történik.</w:t>
      </w:r>
    </w:p>
    <w:p w:rsidR="007D76D4" w:rsidRPr="007D76D4" w:rsidRDefault="007D76D4" w:rsidP="007D76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76D4" w:rsidRPr="007D76D4" w:rsidRDefault="007D76D4" w:rsidP="007D76D4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7D76D4">
        <w:rPr>
          <w:rFonts w:ascii="Times New Roman" w:hAnsi="Times New Roman"/>
          <w:i/>
          <w:sz w:val="24"/>
          <w:szCs w:val="24"/>
        </w:rPr>
        <w:t>A Településfejlesztési Koncepció jelen határozat mellékletét képezi.</w:t>
      </w:r>
    </w:p>
    <w:p w:rsidR="007D76D4" w:rsidRPr="007D76D4" w:rsidRDefault="007D76D4" w:rsidP="007D76D4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7D76D4">
        <w:rPr>
          <w:rFonts w:ascii="Times New Roman" w:hAnsi="Times New Roman"/>
          <w:i/>
          <w:sz w:val="24"/>
          <w:szCs w:val="24"/>
        </w:rPr>
        <w:t>A Képviselő-testület felhatalmazza a Polgármestert a szükséges intézkedések megtételére.</w:t>
      </w:r>
    </w:p>
    <w:p w:rsidR="007D76D4" w:rsidRPr="007D76D4" w:rsidRDefault="007D76D4" w:rsidP="007D76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76D4" w:rsidRPr="007D76D4" w:rsidRDefault="007D76D4" w:rsidP="007D76D4">
      <w:pPr>
        <w:tabs>
          <w:tab w:val="left" w:pos="3060"/>
        </w:tabs>
        <w:spacing w:after="0" w:line="240" w:lineRule="auto"/>
        <w:ind w:left="3119"/>
        <w:jc w:val="both"/>
        <w:rPr>
          <w:rFonts w:ascii="Times New Roman" w:hAnsi="Times New Roman"/>
          <w:i/>
          <w:sz w:val="24"/>
          <w:szCs w:val="24"/>
        </w:rPr>
      </w:pPr>
      <w:r w:rsidRPr="007D76D4">
        <w:rPr>
          <w:rFonts w:ascii="Times New Roman" w:hAnsi="Times New Roman"/>
          <w:b/>
          <w:i/>
          <w:sz w:val="24"/>
          <w:szCs w:val="24"/>
        </w:rPr>
        <w:t>Felelős:</w:t>
      </w:r>
      <w:r w:rsidRPr="007D76D4"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7D76D4" w:rsidRPr="007D76D4" w:rsidRDefault="007D76D4" w:rsidP="007D76D4">
      <w:pPr>
        <w:spacing w:after="0" w:line="240" w:lineRule="auto"/>
        <w:ind w:left="3119"/>
        <w:jc w:val="both"/>
        <w:rPr>
          <w:rFonts w:ascii="Times New Roman" w:hAnsi="Times New Roman"/>
          <w:i/>
          <w:sz w:val="24"/>
          <w:szCs w:val="24"/>
        </w:rPr>
      </w:pPr>
      <w:r w:rsidRPr="007D76D4">
        <w:rPr>
          <w:rFonts w:ascii="Times New Roman" w:hAnsi="Times New Roman"/>
          <w:b/>
          <w:i/>
          <w:sz w:val="24"/>
          <w:szCs w:val="24"/>
        </w:rPr>
        <w:t>Határidő:</w:t>
      </w:r>
      <w:r w:rsidRPr="007D76D4">
        <w:rPr>
          <w:rFonts w:ascii="Times New Roman" w:hAnsi="Times New Roman"/>
          <w:i/>
          <w:sz w:val="24"/>
          <w:szCs w:val="24"/>
        </w:rPr>
        <w:t xml:space="preserve"> Azonnal</w:t>
      </w:r>
    </w:p>
    <w:p w:rsidR="007D76D4" w:rsidRDefault="007D76D4" w:rsidP="00AD54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D76D4" w:rsidRDefault="007D76D4" w:rsidP="007D7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sz w:val="24"/>
          <w:szCs w:val="24"/>
        </w:rPr>
        <w:t xml:space="preserve">Ásványráró </w:t>
      </w:r>
      <w:r>
        <w:rPr>
          <w:rFonts w:ascii="Times New Roman" w:hAnsi="Times New Roman"/>
          <w:sz w:val="24"/>
          <w:szCs w:val="24"/>
        </w:rPr>
        <w:t xml:space="preserve">Község Képviselő-testülete 5 </w:t>
      </w:r>
      <w:r w:rsidRPr="00523B0A">
        <w:rPr>
          <w:rFonts w:ascii="Times New Roman" w:hAnsi="Times New Roman"/>
          <w:sz w:val="24"/>
          <w:szCs w:val="24"/>
        </w:rPr>
        <w:t>igen szavazattal – egyhangúlag – hozta meg határozatát:</w:t>
      </w:r>
    </w:p>
    <w:p w:rsidR="007D76D4" w:rsidRDefault="007D76D4" w:rsidP="00C87EC0">
      <w:pPr>
        <w:spacing w:after="0" w:line="240" w:lineRule="auto"/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C87EC0" w:rsidRPr="00C87EC0" w:rsidRDefault="00C87EC0" w:rsidP="00C87EC0">
      <w:pPr>
        <w:spacing w:after="0" w:line="240" w:lineRule="auto"/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C87EC0">
        <w:rPr>
          <w:rFonts w:ascii="Times New Roman" w:hAnsi="Times New Roman"/>
          <w:b/>
          <w:sz w:val="24"/>
          <w:szCs w:val="24"/>
        </w:rPr>
        <w:t>18/2017. (III. 21.) határozat:</w:t>
      </w:r>
    </w:p>
    <w:p w:rsidR="00C87EC0" w:rsidRPr="00C87EC0" w:rsidRDefault="00C87EC0" w:rsidP="00C87EC0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C87EC0" w:rsidRPr="00C87EC0" w:rsidRDefault="00C87EC0" w:rsidP="00C87EC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EC0">
        <w:rPr>
          <w:rFonts w:ascii="Times New Roman" w:hAnsi="Times New Roman"/>
          <w:sz w:val="24"/>
          <w:szCs w:val="24"/>
        </w:rPr>
        <w:t>Ásványráró Község Önkormányzatának Képviselő-testülete a TÉR-HÁLÓ Tervező Kft. által elkészített, TH-16-02-12 munkaszámú Ásványráró Településfejlesztési Koncepciója tárgyában beérkezett véleményeket megtárgyalta, az elfogadott és az el nem fogadott véleményeket és azok indokolását megismerte.</w:t>
      </w:r>
    </w:p>
    <w:p w:rsidR="00C87EC0" w:rsidRPr="00C87EC0" w:rsidRDefault="00C87EC0" w:rsidP="00C87EC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EC0">
        <w:rPr>
          <w:rFonts w:ascii="Times New Roman" w:hAnsi="Times New Roman"/>
          <w:sz w:val="24"/>
          <w:szCs w:val="24"/>
        </w:rPr>
        <w:t>A Képviselő-testület a településfejlesztési koncepcióról, az integrált településfejlesztési stratégiáról és a településrendezési eszközökről, valamint egyes településrendezési sajátos jogintézményekről szóló 314/2012. (XI.8.) Kormányrendelet 30. §-ban foglaltaknak megfelelően úgy határozott, hogy elfogadja Ásványráró Településfejlesztési Koncepcióját az alábbiak szerint:</w:t>
      </w:r>
    </w:p>
    <w:p w:rsidR="00C87EC0" w:rsidRPr="00C87EC0" w:rsidRDefault="00C87EC0" w:rsidP="00C87EC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87EC0" w:rsidRPr="00C87EC0" w:rsidRDefault="00C87EC0" w:rsidP="00C87EC0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7EC0">
        <w:rPr>
          <w:rFonts w:ascii="Times New Roman" w:hAnsi="Times New Roman"/>
          <w:b/>
          <w:sz w:val="24"/>
          <w:szCs w:val="24"/>
        </w:rPr>
        <w:t>Az 1. sz. fejlesztési területet érintően:</w:t>
      </w:r>
    </w:p>
    <w:p w:rsidR="00C87EC0" w:rsidRPr="00C87EC0" w:rsidRDefault="00C87EC0" w:rsidP="008B4FF9">
      <w:pPr>
        <w:numPr>
          <w:ilvl w:val="0"/>
          <w:numId w:val="7"/>
        </w:numPr>
        <w:spacing w:after="0" w:line="240" w:lineRule="auto"/>
        <w:ind w:left="1134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87EC0">
        <w:rPr>
          <w:rFonts w:ascii="Times New Roman" w:hAnsi="Times New Roman"/>
          <w:sz w:val="24"/>
          <w:szCs w:val="24"/>
        </w:rPr>
        <w:t xml:space="preserve">A 0295/4 hrsz-ú és a 0348/4 hrsz-ú területet az Önkormányzat </w:t>
      </w:r>
      <w:r w:rsidRPr="00C87EC0">
        <w:rPr>
          <w:rFonts w:ascii="Times New Roman" w:hAnsi="Times New Roman"/>
          <w:sz w:val="24"/>
          <w:szCs w:val="24"/>
          <w:u w:val="single"/>
        </w:rPr>
        <w:t>beépítésre nem szánt</w:t>
      </w:r>
      <w:r w:rsidRPr="00C87EC0">
        <w:rPr>
          <w:rFonts w:ascii="Times New Roman" w:hAnsi="Times New Roman"/>
          <w:sz w:val="24"/>
          <w:szCs w:val="24"/>
        </w:rPr>
        <w:t xml:space="preserve"> különleges sport, szabadidős területként fogja szerepeltetni a koncepciójában. </w:t>
      </w:r>
    </w:p>
    <w:p w:rsidR="00C87EC0" w:rsidRPr="00C87EC0" w:rsidRDefault="00C87EC0" w:rsidP="00C87EC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87EC0" w:rsidRPr="00C87EC0" w:rsidRDefault="00C87EC0" w:rsidP="00C87EC0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C87EC0">
        <w:rPr>
          <w:rFonts w:ascii="Times New Roman" w:hAnsi="Times New Roman"/>
          <w:b/>
          <w:sz w:val="24"/>
          <w:szCs w:val="24"/>
        </w:rPr>
        <w:t>A 3., 4. sz. fejlesztési területet érintően:</w:t>
      </w:r>
    </w:p>
    <w:p w:rsidR="00C87EC0" w:rsidRPr="00C87EC0" w:rsidRDefault="00C87EC0" w:rsidP="00C87EC0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87EC0">
        <w:rPr>
          <w:rFonts w:ascii="Times New Roman" w:hAnsi="Times New Roman"/>
          <w:sz w:val="24"/>
          <w:szCs w:val="24"/>
        </w:rPr>
        <w:t>a) A 1081 hrsz-ú területen a tulajdonosokkal egyeztetve a Képviselő-testület továbbra is fent kívánja tartani a jelenleg hatályos szabályozás szerint a fejlesztési igényt, mivel kiemelt fejlesztési terület Ásványrárón és a beruházás megvalósulásával a település fejlődne.</w:t>
      </w:r>
    </w:p>
    <w:p w:rsidR="00C87EC0" w:rsidRPr="00C87EC0" w:rsidRDefault="00C87EC0" w:rsidP="00C87EC0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C87EC0" w:rsidRPr="00C87EC0" w:rsidRDefault="00C87EC0" w:rsidP="008B4FF9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7EC0">
        <w:rPr>
          <w:rFonts w:ascii="Times New Roman" w:hAnsi="Times New Roman"/>
          <w:sz w:val="24"/>
          <w:szCs w:val="24"/>
        </w:rPr>
        <w:t>A 984 hrsz-ú, szántóként nyilvántartott terület már 1997 év óta sportpályaként funkcionál, a terület mezőgazdasági művelés alól történő kivonása jelenleg folyamatban van. A Képviselő-testület továbbra is fent kívánja tartani ezt a területet sport és szabadidős övezetként.</w:t>
      </w:r>
    </w:p>
    <w:p w:rsidR="00C87EC0" w:rsidRPr="00C87EC0" w:rsidRDefault="00C87EC0" w:rsidP="00C87EC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87EC0" w:rsidRPr="00C87EC0" w:rsidRDefault="00C87EC0" w:rsidP="00C87EC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EC0">
        <w:rPr>
          <w:rFonts w:ascii="Times New Roman" w:hAnsi="Times New Roman"/>
          <w:b/>
          <w:sz w:val="24"/>
          <w:szCs w:val="24"/>
        </w:rPr>
        <w:t>A 6., 7., 8. sz. lakóterület-fejlesztését érintően:</w:t>
      </w:r>
    </w:p>
    <w:p w:rsidR="00C87EC0" w:rsidRPr="00A77720" w:rsidRDefault="00C87EC0" w:rsidP="00A77720">
      <w:pPr>
        <w:pStyle w:val="Listaszerbekezds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77720">
        <w:rPr>
          <w:rFonts w:ascii="Times New Roman" w:hAnsi="Times New Roman"/>
          <w:sz w:val="24"/>
          <w:szCs w:val="24"/>
        </w:rPr>
        <w:t xml:space="preserve">A 0240/13 hrsz-ú ingatlanokat érintően, mivel a településen a belső tömbfeltárások nehezen megvalósíthatók, ezért a lakossággal egyeztetve a Képviselő-testület a lakóterületi fejlesztéshez továbbra is szükségesnek tartja ezen külterületi területek belterületbe vonását </w:t>
      </w:r>
    </w:p>
    <w:p w:rsidR="00C87EC0" w:rsidRPr="00C87EC0" w:rsidRDefault="00C87EC0" w:rsidP="00C87EC0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sz w:val="24"/>
          <w:szCs w:val="24"/>
        </w:rPr>
      </w:pPr>
    </w:p>
    <w:p w:rsidR="00C87EC0" w:rsidRPr="00C87EC0" w:rsidRDefault="00C87EC0" w:rsidP="00A77720">
      <w:pPr>
        <w:numPr>
          <w:ilvl w:val="0"/>
          <w:numId w:val="8"/>
        </w:numPr>
        <w:spacing w:after="0" w:line="240" w:lineRule="auto"/>
        <w:ind w:left="1134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87EC0">
        <w:rPr>
          <w:rFonts w:ascii="Times New Roman" w:hAnsi="Times New Roman"/>
          <w:sz w:val="24"/>
          <w:szCs w:val="24"/>
        </w:rPr>
        <w:t>A 0260/1 és 0260/2 hrsz-ú ingatlanok esetében a lakosság részéről fejlesztési igény merült fel és a Képviselő-testület a belterülethez legközelebb eső részeket kívánja lakóterületként szerepeltetni és ezért továbbra is fent tartja ezt a fejlesztési igényét.</w:t>
      </w:r>
    </w:p>
    <w:p w:rsidR="00C87EC0" w:rsidRPr="00C87EC0" w:rsidRDefault="00C87EC0" w:rsidP="00C87EC0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sz w:val="24"/>
          <w:szCs w:val="24"/>
        </w:rPr>
      </w:pPr>
    </w:p>
    <w:p w:rsidR="00C87EC0" w:rsidRPr="00C87EC0" w:rsidRDefault="00C87EC0" w:rsidP="00A77720">
      <w:pPr>
        <w:numPr>
          <w:ilvl w:val="0"/>
          <w:numId w:val="8"/>
        </w:numPr>
        <w:spacing w:after="0" w:line="240" w:lineRule="auto"/>
        <w:ind w:left="1134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87EC0">
        <w:rPr>
          <w:rFonts w:ascii="Times New Roman" w:hAnsi="Times New Roman"/>
          <w:sz w:val="24"/>
          <w:szCs w:val="24"/>
        </w:rPr>
        <w:t>A 0260/3 hrsz-ú területet érintően a Képviselő-testület figyelembe veszi a Földhivatal véleményét és nem kívánja a továbbiakban belterületként szerepeltetni ezt a területet.</w:t>
      </w:r>
    </w:p>
    <w:p w:rsidR="00C87EC0" w:rsidRPr="00C87EC0" w:rsidRDefault="00C87EC0" w:rsidP="00C87EC0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sz w:val="24"/>
          <w:szCs w:val="24"/>
        </w:rPr>
      </w:pPr>
    </w:p>
    <w:p w:rsidR="00C87EC0" w:rsidRPr="00C87EC0" w:rsidRDefault="00C87EC0" w:rsidP="00A77720">
      <w:pPr>
        <w:numPr>
          <w:ilvl w:val="0"/>
          <w:numId w:val="8"/>
        </w:numPr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7EC0">
        <w:rPr>
          <w:rFonts w:ascii="Times New Roman" w:hAnsi="Times New Roman"/>
          <w:sz w:val="24"/>
          <w:szCs w:val="24"/>
        </w:rPr>
        <w:t>A 6. és 8. sz. lakóterület –fejlesztést a Képviselő-testület továbbra is fent kívánja tartani, tekintettel arra, hogy a jelenleg üdülőtelekként nyilvántartott ingatlanokon egyre többen élnek életvitelszerűen, a közművek adottak. Az Önkormányzat látja a lakosság érdeklődését a területekre. Többen építkezési szándékkal érdeklődnek a terület iránt és banki kölcsön igénybevétele esetén csak a lakóépület hitelezhető pénzintézet által.</w:t>
      </w:r>
    </w:p>
    <w:p w:rsidR="00C87EC0" w:rsidRPr="00C87EC0" w:rsidRDefault="00C87EC0" w:rsidP="00C87EC0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C87EC0" w:rsidRPr="00C87EC0" w:rsidRDefault="00C87EC0" w:rsidP="00C87EC0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7EC0">
        <w:rPr>
          <w:rFonts w:ascii="Times New Roman" w:hAnsi="Times New Roman"/>
          <w:b/>
          <w:sz w:val="24"/>
          <w:szCs w:val="24"/>
        </w:rPr>
        <w:t>A 21. sz. fejlesztési területet érintően:</w:t>
      </w:r>
    </w:p>
    <w:p w:rsidR="00C87EC0" w:rsidRPr="00A77720" w:rsidRDefault="00C87EC0" w:rsidP="00A77720">
      <w:pPr>
        <w:pStyle w:val="Listaszerbekezds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77720">
        <w:rPr>
          <w:rFonts w:ascii="Times New Roman" w:hAnsi="Times New Roman"/>
          <w:sz w:val="24"/>
          <w:szCs w:val="24"/>
        </w:rPr>
        <w:t>A 068/3 és 068/6 hrsz-ú fejlesztési területekkel kapcsolatban a hatályos szabályozás szerint az Önkormányzat továbbra is fenntartani kívánja a fejlesztési igényt, mivel ez kiemelt fejlesztési terület Ásványrárón.</w:t>
      </w:r>
    </w:p>
    <w:p w:rsidR="00C87EC0" w:rsidRPr="00C87EC0" w:rsidRDefault="00C87EC0" w:rsidP="00C87EC0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sz w:val="24"/>
          <w:szCs w:val="24"/>
        </w:rPr>
      </w:pPr>
    </w:p>
    <w:p w:rsidR="00C87EC0" w:rsidRPr="00C87EC0" w:rsidRDefault="00C87EC0" w:rsidP="00C87EC0">
      <w:pPr>
        <w:spacing w:after="0" w:line="240" w:lineRule="auto"/>
        <w:ind w:left="1134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7EC0">
        <w:rPr>
          <w:rFonts w:ascii="Times New Roman" w:hAnsi="Times New Roman"/>
          <w:b/>
          <w:sz w:val="24"/>
          <w:szCs w:val="24"/>
        </w:rPr>
        <w:t>A 23. sz. fejlesztési területet érintően:</w:t>
      </w:r>
    </w:p>
    <w:p w:rsidR="00C87EC0" w:rsidRPr="00A77720" w:rsidRDefault="00C87EC0" w:rsidP="00A77720">
      <w:pPr>
        <w:pStyle w:val="Listaszerbekezds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77720">
        <w:rPr>
          <w:rFonts w:ascii="Times New Roman" w:hAnsi="Times New Roman"/>
          <w:sz w:val="24"/>
          <w:szCs w:val="24"/>
        </w:rPr>
        <w:t>Ez a fejlesztési terület (gazdasági terület) Jánosmajorban található, a fejlesztés meglévő telek struktúra alapján történik.</w:t>
      </w:r>
    </w:p>
    <w:p w:rsidR="00C87EC0" w:rsidRPr="00C87EC0" w:rsidRDefault="00C87EC0" w:rsidP="00C87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C0" w:rsidRPr="00C87EC0" w:rsidRDefault="00C87EC0" w:rsidP="00C87EC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EC0">
        <w:rPr>
          <w:rFonts w:ascii="Times New Roman" w:hAnsi="Times New Roman"/>
          <w:sz w:val="24"/>
          <w:szCs w:val="24"/>
        </w:rPr>
        <w:t>A Településfejlesztési Koncepció jelen határozat mellékletét képezi.</w:t>
      </w:r>
    </w:p>
    <w:p w:rsidR="00C87EC0" w:rsidRPr="00C87EC0" w:rsidRDefault="00C87EC0" w:rsidP="00C87EC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87EC0">
        <w:rPr>
          <w:rFonts w:ascii="Times New Roman" w:hAnsi="Times New Roman"/>
          <w:sz w:val="24"/>
          <w:szCs w:val="24"/>
        </w:rPr>
        <w:t>A Képviselő-testület felhatalmazza a Polgármestert a szükséges intézkedések megtételére.</w:t>
      </w:r>
    </w:p>
    <w:p w:rsidR="00C87EC0" w:rsidRPr="00C87EC0" w:rsidRDefault="00C87EC0" w:rsidP="00C87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C0" w:rsidRPr="00C87EC0" w:rsidRDefault="00C87EC0" w:rsidP="00C87EC0">
      <w:pPr>
        <w:tabs>
          <w:tab w:val="left" w:pos="3060"/>
        </w:tabs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C87EC0">
        <w:rPr>
          <w:rFonts w:ascii="Times New Roman" w:hAnsi="Times New Roman"/>
          <w:b/>
          <w:sz w:val="24"/>
          <w:szCs w:val="24"/>
        </w:rPr>
        <w:t>Felelős:</w:t>
      </w:r>
      <w:r w:rsidRPr="00C87EC0">
        <w:rPr>
          <w:rFonts w:ascii="Times New Roman" w:hAnsi="Times New Roman"/>
          <w:sz w:val="24"/>
          <w:szCs w:val="24"/>
        </w:rPr>
        <w:t xml:space="preserve"> Tatainé Popp Rita polgármester</w:t>
      </w:r>
    </w:p>
    <w:p w:rsidR="00C87EC0" w:rsidRPr="00C87EC0" w:rsidRDefault="00C87EC0" w:rsidP="00C87EC0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C87EC0">
        <w:rPr>
          <w:rFonts w:ascii="Times New Roman" w:hAnsi="Times New Roman"/>
          <w:b/>
          <w:sz w:val="24"/>
          <w:szCs w:val="24"/>
        </w:rPr>
        <w:t>Határidő:</w:t>
      </w:r>
      <w:r w:rsidRPr="00C87EC0">
        <w:rPr>
          <w:rFonts w:ascii="Times New Roman" w:hAnsi="Times New Roman"/>
          <w:sz w:val="24"/>
          <w:szCs w:val="24"/>
        </w:rPr>
        <w:t xml:space="preserve"> Azonnal</w:t>
      </w:r>
    </w:p>
    <w:p w:rsidR="00C87EC0" w:rsidRPr="00C87EC0" w:rsidRDefault="00C87EC0" w:rsidP="00C87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7720" w:rsidRDefault="00A77720" w:rsidP="00A77720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az ülést a napirendi pont megtárgyalása után bezárta.</w:t>
      </w:r>
    </w:p>
    <w:p w:rsidR="00E5058B" w:rsidRDefault="00E5058B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C71" w:rsidRDefault="009D1C71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F4" w:rsidRDefault="009D1C71" w:rsidP="00462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K.m.f.</w:t>
      </w:r>
    </w:p>
    <w:p w:rsidR="00025EF4" w:rsidRDefault="00025EF4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235" w:rsidRPr="00392BE7" w:rsidRDefault="009A2235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331" w:rsidRPr="00392BE7" w:rsidRDefault="00152331" w:rsidP="00152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BE7">
        <w:rPr>
          <w:rFonts w:ascii="Times New Roman" w:hAnsi="Times New Roman"/>
          <w:sz w:val="24"/>
          <w:szCs w:val="24"/>
        </w:rPr>
        <w:t xml:space="preserve">Tatainé Popp Rita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2BE7">
        <w:rPr>
          <w:rFonts w:ascii="Times New Roman" w:hAnsi="Times New Roman"/>
          <w:sz w:val="24"/>
          <w:szCs w:val="24"/>
        </w:rPr>
        <w:t>Dr. Mátyus-Minkó Nikoletta</w:t>
      </w:r>
    </w:p>
    <w:p w:rsidR="00152331" w:rsidRPr="00392BE7" w:rsidRDefault="00152331" w:rsidP="00152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09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92BE7">
        <w:rPr>
          <w:rFonts w:ascii="Times New Roman" w:hAnsi="Times New Roman"/>
          <w:sz w:val="24"/>
          <w:szCs w:val="24"/>
        </w:rPr>
        <w:t xml:space="preserve">olgármester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0982">
        <w:rPr>
          <w:rFonts w:ascii="Times New Roman" w:hAnsi="Times New Roman"/>
          <w:sz w:val="24"/>
          <w:szCs w:val="24"/>
        </w:rPr>
        <w:t xml:space="preserve">    </w:t>
      </w:r>
      <w:r w:rsidRPr="00392BE7">
        <w:rPr>
          <w:rFonts w:ascii="Times New Roman" w:hAnsi="Times New Roman"/>
          <w:sz w:val="24"/>
          <w:szCs w:val="24"/>
        </w:rPr>
        <w:t>jegyző</w:t>
      </w:r>
    </w:p>
    <w:p w:rsidR="00B75364" w:rsidRDefault="00B75364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660" w:rsidRDefault="00004660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660" w:rsidRDefault="00004660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331" w:rsidRPr="000474F5" w:rsidRDefault="00152331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4F5">
        <w:rPr>
          <w:rFonts w:ascii="Times New Roman" w:hAnsi="Times New Roman"/>
          <w:sz w:val="24"/>
          <w:szCs w:val="24"/>
        </w:rPr>
        <w:t>Hitelesítő képviselők:</w:t>
      </w:r>
    </w:p>
    <w:p w:rsidR="00152331" w:rsidRDefault="00152331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14B" w:rsidRDefault="005F714B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235" w:rsidRDefault="009A2235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CE" w:rsidRPr="007A70FD" w:rsidRDefault="006F6AD8" w:rsidP="006F6AD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7EC0">
        <w:rPr>
          <w:rFonts w:ascii="Times New Roman" w:hAnsi="Times New Roman"/>
          <w:sz w:val="24"/>
          <w:szCs w:val="24"/>
        </w:rPr>
        <w:t>Bálint Ádám</w:t>
      </w:r>
      <w:r>
        <w:rPr>
          <w:rFonts w:ascii="Times New Roman" w:hAnsi="Times New Roman"/>
          <w:sz w:val="24"/>
          <w:szCs w:val="24"/>
        </w:rPr>
        <w:tab/>
      </w:r>
      <w:r w:rsidR="00C87EC0">
        <w:rPr>
          <w:rFonts w:ascii="Times New Roman" w:hAnsi="Times New Roman"/>
          <w:sz w:val="24"/>
          <w:szCs w:val="24"/>
        </w:rPr>
        <w:t>Nagy</w:t>
      </w:r>
      <w:r w:rsidR="00463F5F">
        <w:rPr>
          <w:rFonts w:ascii="Times New Roman" w:hAnsi="Times New Roman"/>
          <w:sz w:val="24"/>
          <w:szCs w:val="24"/>
        </w:rPr>
        <w:t xml:space="preserve"> Zoltán</w:t>
      </w:r>
    </w:p>
    <w:sectPr w:rsidR="00E524CE" w:rsidRPr="007A70FD" w:rsidSect="008801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6E" w:rsidRDefault="0019676E" w:rsidP="00DB1A11">
      <w:pPr>
        <w:spacing w:after="0" w:line="240" w:lineRule="auto"/>
      </w:pPr>
      <w:r>
        <w:separator/>
      </w:r>
    </w:p>
  </w:endnote>
  <w:endnote w:type="continuationSeparator" w:id="0">
    <w:p w:rsidR="0019676E" w:rsidRDefault="0019676E" w:rsidP="00DB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7729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0289C" w:rsidRPr="00DB1A11" w:rsidRDefault="002C6526">
        <w:pPr>
          <w:pStyle w:val="llb"/>
          <w:jc w:val="center"/>
          <w:rPr>
            <w:rFonts w:ascii="Times New Roman" w:hAnsi="Times New Roman"/>
          </w:rPr>
        </w:pPr>
        <w:r w:rsidRPr="00DB1A11">
          <w:rPr>
            <w:rFonts w:ascii="Times New Roman" w:hAnsi="Times New Roman"/>
          </w:rPr>
          <w:fldChar w:fldCharType="begin"/>
        </w:r>
        <w:r w:rsidR="0070289C" w:rsidRPr="00DB1A11">
          <w:rPr>
            <w:rFonts w:ascii="Times New Roman" w:hAnsi="Times New Roman"/>
          </w:rPr>
          <w:instrText xml:space="preserve"> PAGE   \* MERGEFORMAT </w:instrText>
        </w:r>
        <w:r w:rsidRPr="00DB1A11">
          <w:rPr>
            <w:rFonts w:ascii="Times New Roman" w:hAnsi="Times New Roman"/>
          </w:rPr>
          <w:fldChar w:fldCharType="separate"/>
        </w:r>
        <w:r w:rsidR="00A77720">
          <w:rPr>
            <w:rFonts w:ascii="Times New Roman" w:hAnsi="Times New Roman"/>
            <w:noProof/>
          </w:rPr>
          <w:t>7</w:t>
        </w:r>
        <w:r w:rsidRPr="00DB1A11">
          <w:rPr>
            <w:rFonts w:ascii="Times New Roman" w:hAnsi="Times New Roman"/>
          </w:rPr>
          <w:fldChar w:fldCharType="end"/>
        </w:r>
      </w:p>
    </w:sdtContent>
  </w:sdt>
  <w:p w:rsidR="0070289C" w:rsidRDefault="0070289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6E" w:rsidRDefault="0019676E" w:rsidP="00DB1A11">
      <w:pPr>
        <w:spacing w:after="0" w:line="240" w:lineRule="auto"/>
      </w:pPr>
      <w:r>
        <w:separator/>
      </w:r>
    </w:p>
  </w:footnote>
  <w:footnote w:type="continuationSeparator" w:id="0">
    <w:p w:rsidR="0019676E" w:rsidRDefault="0019676E" w:rsidP="00DB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E96"/>
    <w:multiLevelType w:val="hybridMultilevel"/>
    <w:tmpl w:val="B3D8EF62"/>
    <w:lvl w:ilvl="0" w:tplc="8F60CF70">
      <w:start w:val="1"/>
      <w:numFmt w:val="lowerLetter"/>
      <w:lvlText w:val="%1)"/>
      <w:lvlJc w:val="left"/>
      <w:pPr>
        <w:ind w:left="1483" w:hanging="360"/>
      </w:pPr>
    </w:lvl>
    <w:lvl w:ilvl="1" w:tplc="040E0019">
      <w:start w:val="1"/>
      <w:numFmt w:val="lowerLetter"/>
      <w:lvlText w:val="%2."/>
      <w:lvlJc w:val="left"/>
      <w:pPr>
        <w:ind w:left="2203" w:hanging="360"/>
      </w:pPr>
    </w:lvl>
    <w:lvl w:ilvl="2" w:tplc="040E001B">
      <w:start w:val="1"/>
      <w:numFmt w:val="lowerRoman"/>
      <w:lvlText w:val="%3."/>
      <w:lvlJc w:val="right"/>
      <w:pPr>
        <w:ind w:left="2923" w:hanging="180"/>
      </w:pPr>
    </w:lvl>
    <w:lvl w:ilvl="3" w:tplc="040E000F">
      <w:start w:val="1"/>
      <w:numFmt w:val="decimal"/>
      <w:lvlText w:val="%4."/>
      <w:lvlJc w:val="left"/>
      <w:pPr>
        <w:ind w:left="3643" w:hanging="360"/>
      </w:pPr>
    </w:lvl>
    <w:lvl w:ilvl="4" w:tplc="040E0019">
      <w:start w:val="1"/>
      <w:numFmt w:val="lowerLetter"/>
      <w:lvlText w:val="%5."/>
      <w:lvlJc w:val="left"/>
      <w:pPr>
        <w:ind w:left="4363" w:hanging="360"/>
      </w:pPr>
    </w:lvl>
    <w:lvl w:ilvl="5" w:tplc="040E001B">
      <w:start w:val="1"/>
      <w:numFmt w:val="lowerRoman"/>
      <w:lvlText w:val="%6."/>
      <w:lvlJc w:val="right"/>
      <w:pPr>
        <w:ind w:left="5083" w:hanging="180"/>
      </w:pPr>
    </w:lvl>
    <w:lvl w:ilvl="6" w:tplc="040E000F">
      <w:start w:val="1"/>
      <w:numFmt w:val="decimal"/>
      <w:lvlText w:val="%7."/>
      <w:lvlJc w:val="left"/>
      <w:pPr>
        <w:ind w:left="5803" w:hanging="360"/>
      </w:pPr>
    </w:lvl>
    <w:lvl w:ilvl="7" w:tplc="040E0019">
      <w:start w:val="1"/>
      <w:numFmt w:val="lowerLetter"/>
      <w:lvlText w:val="%8."/>
      <w:lvlJc w:val="left"/>
      <w:pPr>
        <w:ind w:left="6523" w:hanging="360"/>
      </w:pPr>
    </w:lvl>
    <w:lvl w:ilvl="8" w:tplc="040E001B">
      <w:start w:val="1"/>
      <w:numFmt w:val="lowerRoman"/>
      <w:lvlText w:val="%9."/>
      <w:lvlJc w:val="right"/>
      <w:pPr>
        <w:ind w:left="7243" w:hanging="180"/>
      </w:pPr>
    </w:lvl>
  </w:abstractNum>
  <w:abstractNum w:abstractNumId="1">
    <w:nsid w:val="19BA3A22"/>
    <w:multiLevelType w:val="hybridMultilevel"/>
    <w:tmpl w:val="B6FECA2E"/>
    <w:lvl w:ilvl="0" w:tplc="B61A8B4E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F163799"/>
    <w:multiLevelType w:val="hybridMultilevel"/>
    <w:tmpl w:val="60E6E024"/>
    <w:lvl w:ilvl="0" w:tplc="C81E9E3E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1A857AD"/>
    <w:multiLevelType w:val="hybridMultilevel"/>
    <w:tmpl w:val="953EE224"/>
    <w:lvl w:ilvl="0" w:tplc="0390F4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5CA7E2E"/>
    <w:multiLevelType w:val="hybridMultilevel"/>
    <w:tmpl w:val="EA7C3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92243"/>
    <w:multiLevelType w:val="hybridMultilevel"/>
    <w:tmpl w:val="FC6C4E24"/>
    <w:lvl w:ilvl="0" w:tplc="DB5E25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2EC7A37"/>
    <w:multiLevelType w:val="hybridMultilevel"/>
    <w:tmpl w:val="9E802424"/>
    <w:lvl w:ilvl="0" w:tplc="AEDA653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46E68C5"/>
    <w:multiLevelType w:val="hybridMultilevel"/>
    <w:tmpl w:val="D8A0F0B0"/>
    <w:lvl w:ilvl="0" w:tplc="71E01F0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9840B4C"/>
    <w:multiLevelType w:val="hybridMultilevel"/>
    <w:tmpl w:val="B9F47A2C"/>
    <w:lvl w:ilvl="0" w:tplc="0FFA441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C16"/>
    <w:rsid w:val="00001F4B"/>
    <w:rsid w:val="00004660"/>
    <w:rsid w:val="00004D86"/>
    <w:rsid w:val="00010490"/>
    <w:rsid w:val="0001479C"/>
    <w:rsid w:val="00016747"/>
    <w:rsid w:val="00017859"/>
    <w:rsid w:val="0002323D"/>
    <w:rsid w:val="00025EF4"/>
    <w:rsid w:val="00032B9F"/>
    <w:rsid w:val="000339DD"/>
    <w:rsid w:val="0003496E"/>
    <w:rsid w:val="00036436"/>
    <w:rsid w:val="00045F13"/>
    <w:rsid w:val="00046FEF"/>
    <w:rsid w:val="00047059"/>
    <w:rsid w:val="000475A5"/>
    <w:rsid w:val="0004780F"/>
    <w:rsid w:val="00050B40"/>
    <w:rsid w:val="000527DF"/>
    <w:rsid w:val="0006044B"/>
    <w:rsid w:val="0006077B"/>
    <w:rsid w:val="0006222D"/>
    <w:rsid w:val="00062C46"/>
    <w:rsid w:val="00070F3B"/>
    <w:rsid w:val="000720A6"/>
    <w:rsid w:val="000733DF"/>
    <w:rsid w:val="00076D92"/>
    <w:rsid w:val="00084A12"/>
    <w:rsid w:val="00094142"/>
    <w:rsid w:val="000958E4"/>
    <w:rsid w:val="000972E4"/>
    <w:rsid w:val="000A6742"/>
    <w:rsid w:val="000B61DD"/>
    <w:rsid w:val="000B6C6F"/>
    <w:rsid w:val="000C0486"/>
    <w:rsid w:val="000C2266"/>
    <w:rsid w:val="000C32F2"/>
    <w:rsid w:val="000C3509"/>
    <w:rsid w:val="000C52F7"/>
    <w:rsid w:val="000C5B68"/>
    <w:rsid w:val="000D0CBE"/>
    <w:rsid w:val="000F10B5"/>
    <w:rsid w:val="000F1EDE"/>
    <w:rsid w:val="001005CB"/>
    <w:rsid w:val="001010C5"/>
    <w:rsid w:val="00103C6B"/>
    <w:rsid w:val="00105C63"/>
    <w:rsid w:val="00112E10"/>
    <w:rsid w:val="00121680"/>
    <w:rsid w:val="0013097A"/>
    <w:rsid w:val="0013115A"/>
    <w:rsid w:val="00142D11"/>
    <w:rsid w:val="00144895"/>
    <w:rsid w:val="00146D0B"/>
    <w:rsid w:val="0014711F"/>
    <w:rsid w:val="00151630"/>
    <w:rsid w:val="00152331"/>
    <w:rsid w:val="0015494C"/>
    <w:rsid w:val="00157B6E"/>
    <w:rsid w:val="001614FF"/>
    <w:rsid w:val="00163646"/>
    <w:rsid w:val="00166122"/>
    <w:rsid w:val="00171FFA"/>
    <w:rsid w:val="001910E4"/>
    <w:rsid w:val="0019676E"/>
    <w:rsid w:val="00196E31"/>
    <w:rsid w:val="001A1596"/>
    <w:rsid w:val="001A7298"/>
    <w:rsid w:val="001B611C"/>
    <w:rsid w:val="001B6A4C"/>
    <w:rsid w:val="001C0810"/>
    <w:rsid w:val="001D168E"/>
    <w:rsid w:val="001E1CFA"/>
    <w:rsid w:val="001E2A05"/>
    <w:rsid w:val="001E2A5E"/>
    <w:rsid w:val="001E3272"/>
    <w:rsid w:val="001E7DEE"/>
    <w:rsid w:val="001F4616"/>
    <w:rsid w:val="00200631"/>
    <w:rsid w:val="00206C66"/>
    <w:rsid w:val="00207B56"/>
    <w:rsid w:val="00213780"/>
    <w:rsid w:val="0021455F"/>
    <w:rsid w:val="00215491"/>
    <w:rsid w:val="002156E5"/>
    <w:rsid w:val="002319F4"/>
    <w:rsid w:val="0023514C"/>
    <w:rsid w:val="00240E74"/>
    <w:rsid w:val="00240EAB"/>
    <w:rsid w:val="00244D87"/>
    <w:rsid w:val="0025092D"/>
    <w:rsid w:val="00251A6E"/>
    <w:rsid w:val="00252EC6"/>
    <w:rsid w:val="00254B73"/>
    <w:rsid w:val="0027519E"/>
    <w:rsid w:val="00275359"/>
    <w:rsid w:val="00277EB5"/>
    <w:rsid w:val="002802FB"/>
    <w:rsid w:val="002808B1"/>
    <w:rsid w:val="002878B5"/>
    <w:rsid w:val="00287EAC"/>
    <w:rsid w:val="002C17C1"/>
    <w:rsid w:val="002C1E48"/>
    <w:rsid w:val="002C3509"/>
    <w:rsid w:val="002C55E4"/>
    <w:rsid w:val="002C6526"/>
    <w:rsid w:val="002D064C"/>
    <w:rsid w:val="002D5AFB"/>
    <w:rsid w:val="002D7450"/>
    <w:rsid w:val="002F2056"/>
    <w:rsid w:val="002F5C74"/>
    <w:rsid w:val="002F731F"/>
    <w:rsid w:val="002F7809"/>
    <w:rsid w:val="003072D2"/>
    <w:rsid w:val="00312BC4"/>
    <w:rsid w:val="0032618F"/>
    <w:rsid w:val="003309D9"/>
    <w:rsid w:val="00347C06"/>
    <w:rsid w:val="00351B0A"/>
    <w:rsid w:val="003538F5"/>
    <w:rsid w:val="00356BFE"/>
    <w:rsid w:val="00357192"/>
    <w:rsid w:val="0037237E"/>
    <w:rsid w:val="00377770"/>
    <w:rsid w:val="0038458E"/>
    <w:rsid w:val="003910E5"/>
    <w:rsid w:val="003B49AD"/>
    <w:rsid w:val="003C1820"/>
    <w:rsid w:val="003E2E88"/>
    <w:rsid w:val="003E3596"/>
    <w:rsid w:val="003E79E9"/>
    <w:rsid w:val="003F24EF"/>
    <w:rsid w:val="003F56EB"/>
    <w:rsid w:val="003F5C6C"/>
    <w:rsid w:val="003F6036"/>
    <w:rsid w:val="003F60F4"/>
    <w:rsid w:val="003F67BE"/>
    <w:rsid w:val="0040146F"/>
    <w:rsid w:val="00403CAB"/>
    <w:rsid w:val="0041396C"/>
    <w:rsid w:val="0041516C"/>
    <w:rsid w:val="0041554A"/>
    <w:rsid w:val="0041772C"/>
    <w:rsid w:val="004240AB"/>
    <w:rsid w:val="0042470E"/>
    <w:rsid w:val="00433F56"/>
    <w:rsid w:val="00434B0F"/>
    <w:rsid w:val="00436239"/>
    <w:rsid w:val="0044747A"/>
    <w:rsid w:val="00450897"/>
    <w:rsid w:val="004610B1"/>
    <w:rsid w:val="00462065"/>
    <w:rsid w:val="00462AFD"/>
    <w:rsid w:val="00463F5F"/>
    <w:rsid w:val="00471E54"/>
    <w:rsid w:val="004724BB"/>
    <w:rsid w:val="00473689"/>
    <w:rsid w:val="004745CF"/>
    <w:rsid w:val="004922F6"/>
    <w:rsid w:val="00496A14"/>
    <w:rsid w:val="004971E3"/>
    <w:rsid w:val="004A2327"/>
    <w:rsid w:val="004A470B"/>
    <w:rsid w:val="004A51AF"/>
    <w:rsid w:val="004B4059"/>
    <w:rsid w:val="004B6DC0"/>
    <w:rsid w:val="004B70BE"/>
    <w:rsid w:val="004C5934"/>
    <w:rsid w:val="004C7575"/>
    <w:rsid w:val="004D0F30"/>
    <w:rsid w:val="004D6E53"/>
    <w:rsid w:val="004E326D"/>
    <w:rsid w:val="004F6130"/>
    <w:rsid w:val="004F7279"/>
    <w:rsid w:val="00502CC4"/>
    <w:rsid w:val="0050628A"/>
    <w:rsid w:val="00507EE2"/>
    <w:rsid w:val="005102BB"/>
    <w:rsid w:val="00521C8F"/>
    <w:rsid w:val="00523B02"/>
    <w:rsid w:val="00523B0A"/>
    <w:rsid w:val="0052477D"/>
    <w:rsid w:val="0052649A"/>
    <w:rsid w:val="005279EB"/>
    <w:rsid w:val="0053014B"/>
    <w:rsid w:val="00530887"/>
    <w:rsid w:val="00532086"/>
    <w:rsid w:val="00535851"/>
    <w:rsid w:val="00535D61"/>
    <w:rsid w:val="005441E9"/>
    <w:rsid w:val="00544437"/>
    <w:rsid w:val="005445D2"/>
    <w:rsid w:val="00551E5A"/>
    <w:rsid w:val="00554D09"/>
    <w:rsid w:val="00563E48"/>
    <w:rsid w:val="005651F9"/>
    <w:rsid w:val="00571A53"/>
    <w:rsid w:val="00571DD6"/>
    <w:rsid w:val="00581F35"/>
    <w:rsid w:val="0059047B"/>
    <w:rsid w:val="00590910"/>
    <w:rsid w:val="00594768"/>
    <w:rsid w:val="00594C4E"/>
    <w:rsid w:val="005954A6"/>
    <w:rsid w:val="00595A7D"/>
    <w:rsid w:val="00595ADD"/>
    <w:rsid w:val="005A0D95"/>
    <w:rsid w:val="005A3ACE"/>
    <w:rsid w:val="005A7AA4"/>
    <w:rsid w:val="005B672E"/>
    <w:rsid w:val="005C003E"/>
    <w:rsid w:val="005C04A8"/>
    <w:rsid w:val="005C2697"/>
    <w:rsid w:val="005C7876"/>
    <w:rsid w:val="005D1196"/>
    <w:rsid w:val="005D3637"/>
    <w:rsid w:val="005D4594"/>
    <w:rsid w:val="005D6DB3"/>
    <w:rsid w:val="005E4542"/>
    <w:rsid w:val="005F40B9"/>
    <w:rsid w:val="005F684A"/>
    <w:rsid w:val="005F714B"/>
    <w:rsid w:val="00601A3C"/>
    <w:rsid w:val="0060227F"/>
    <w:rsid w:val="00604241"/>
    <w:rsid w:val="0061753B"/>
    <w:rsid w:val="0062035C"/>
    <w:rsid w:val="00622234"/>
    <w:rsid w:val="006222A3"/>
    <w:rsid w:val="006238D9"/>
    <w:rsid w:val="00627CC5"/>
    <w:rsid w:val="006300CA"/>
    <w:rsid w:val="00630644"/>
    <w:rsid w:val="0063490F"/>
    <w:rsid w:val="006406AE"/>
    <w:rsid w:val="00646AA1"/>
    <w:rsid w:val="00652C2C"/>
    <w:rsid w:val="00654742"/>
    <w:rsid w:val="00677A5D"/>
    <w:rsid w:val="00685546"/>
    <w:rsid w:val="006860A5"/>
    <w:rsid w:val="006938B7"/>
    <w:rsid w:val="006955CA"/>
    <w:rsid w:val="006B16CF"/>
    <w:rsid w:val="006B170E"/>
    <w:rsid w:val="006C0BC5"/>
    <w:rsid w:val="006D2F1D"/>
    <w:rsid w:val="006D310D"/>
    <w:rsid w:val="006E1DED"/>
    <w:rsid w:val="006E45D2"/>
    <w:rsid w:val="006F00F3"/>
    <w:rsid w:val="006F6AD8"/>
    <w:rsid w:val="0070289C"/>
    <w:rsid w:val="007109B2"/>
    <w:rsid w:val="00713B43"/>
    <w:rsid w:val="00715465"/>
    <w:rsid w:val="007178D6"/>
    <w:rsid w:val="00723706"/>
    <w:rsid w:val="00726E6A"/>
    <w:rsid w:val="00732B8B"/>
    <w:rsid w:val="00740E24"/>
    <w:rsid w:val="007433ED"/>
    <w:rsid w:val="00751053"/>
    <w:rsid w:val="0075106C"/>
    <w:rsid w:val="007550E2"/>
    <w:rsid w:val="00757C16"/>
    <w:rsid w:val="00766BD6"/>
    <w:rsid w:val="00771C45"/>
    <w:rsid w:val="0077720B"/>
    <w:rsid w:val="007946BC"/>
    <w:rsid w:val="0079495A"/>
    <w:rsid w:val="0079515B"/>
    <w:rsid w:val="0079517E"/>
    <w:rsid w:val="00796829"/>
    <w:rsid w:val="007A0A84"/>
    <w:rsid w:val="007A1561"/>
    <w:rsid w:val="007A4BE9"/>
    <w:rsid w:val="007A70FD"/>
    <w:rsid w:val="007B582E"/>
    <w:rsid w:val="007B7750"/>
    <w:rsid w:val="007C6417"/>
    <w:rsid w:val="007D2A23"/>
    <w:rsid w:val="007D64BE"/>
    <w:rsid w:val="007D76D4"/>
    <w:rsid w:val="007E21AF"/>
    <w:rsid w:val="007E3090"/>
    <w:rsid w:val="007F3242"/>
    <w:rsid w:val="007F784B"/>
    <w:rsid w:val="00800657"/>
    <w:rsid w:val="00800B70"/>
    <w:rsid w:val="00802243"/>
    <w:rsid w:val="008118D6"/>
    <w:rsid w:val="00814A00"/>
    <w:rsid w:val="0082671B"/>
    <w:rsid w:val="0082717E"/>
    <w:rsid w:val="00832A09"/>
    <w:rsid w:val="0083707D"/>
    <w:rsid w:val="00842B0A"/>
    <w:rsid w:val="008472AB"/>
    <w:rsid w:val="00857112"/>
    <w:rsid w:val="008627DA"/>
    <w:rsid w:val="008639C4"/>
    <w:rsid w:val="008766CB"/>
    <w:rsid w:val="00877BE9"/>
    <w:rsid w:val="00877F74"/>
    <w:rsid w:val="008801A0"/>
    <w:rsid w:val="008850B8"/>
    <w:rsid w:val="008A0220"/>
    <w:rsid w:val="008A1EC2"/>
    <w:rsid w:val="008A2DAF"/>
    <w:rsid w:val="008A40A6"/>
    <w:rsid w:val="008B028B"/>
    <w:rsid w:val="008B4FF9"/>
    <w:rsid w:val="008C00E6"/>
    <w:rsid w:val="008D0BD4"/>
    <w:rsid w:val="008E0012"/>
    <w:rsid w:val="008E2208"/>
    <w:rsid w:val="008E2367"/>
    <w:rsid w:val="008E2757"/>
    <w:rsid w:val="008E354A"/>
    <w:rsid w:val="008F4273"/>
    <w:rsid w:val="0090334E"/>
    <w:rsid w:val="009077B4"/>
    <w:rsid w:val="00914375"/>
    <w:rsid w:val="00914D96"/>
    <w:rsid w:val="009173AD"/>
    <w:rsid w:val="00921130"/>
    <w:rsid w:val="00921938"/>
    <w:rsid w:val="009230E6"/>
    <w:rsid w:val="009251B1"/>
    <w:rsid w:val="009257EA"/>
    <w:rsid w:val="00925F06"/>
    <w:rsid w:val="009267C7"/>
    <w:rsid w:val="00926E26"/>
    <w:rsid w:val="0092758F"/>
    <w:rsid w:val="00931B57"/>
    <w:rsid w:val="009331A7"/>
    <w:rsid w:val="00933260"/>
    <w:rsid w:val="00933D2B"/>
    <w:rsid w:val="00934D05"/>
    <w:rsid w:val="00934E15"/>
    <w:rsid w:val="00953B43"/>
    <w:rsid w:val="00955254"/>
    <w:rsid w:val="0095538B"/>
    <w:rsid w:val="009611EF"/>
    <w:rsid w:val="00963F0D"/>
    <w:rsid w:val="00973837"/>
    <w:rsid w:val="009754E9"/>
    <w:rsid w:val="00977A4B"/>
    <w:rsid w:val="009814AA"/>
    <w:rsid w:val="00985F13"/>
    <w:rsid w:val="0098705E"/>
    <w:rsid w:val="00992BA7"/>
    <w:rsid w:val="009A037D"/>
    <w:rsid w:val="009A1146"/>
    <w:rsid w:val="009A1347"/>
    <w:rsid w:val="009A2235"/>
    <w:rsid w:val="009A227D"/>
    <w:rsid w:val="009A3668"/>
    <w:rsid w:val="009B7ADF"/>
    <w:rsid w:val="009B7BA9"/>
    <w:rsid w:val="009C09FF"/>
    <w:rsid w:val="009C2F63"/>
    <w:rsid w:val="009C4ED9"/>
    <w:rsid w:val="009C6BD2"/>
    <w:rsid w:val="009D10BD"/>
    <w:rsid w:val="009D1C71"/>
    <w:rsid w:val="009D317D"/>
    <w:rsid w:val="009D7768"/>
    <w:rsid w:val="009E2657"/>
    <w:rsid w:val="00A01964"/>
    <w:rsid w:val="00A04323"/>
    <w:rsid w:val="00A07040"/>
    <w:rsid w:val="00A13213"/>
    <w:rsid w:val="00A17E82"/>
    <w:rsid w:val="00A24EA6"/>
    <w:rsid w:val="00A2504C"/>
    <w:rsid w:val="00A304EA"/>
    <w:rsid w:val="00A36FA0"/>
    <w:rsid w:val="00A44FF0"/>
    <w:rsid w:val="00A4512C"/>
    <w:rsid w:val="00A47B12"/>
    <w:rsid w:val="00A53FF3"/>
    <w:rsid w:val="00A54C32"/>
    <w:rsid w:val="00A61005"/>
    <w:rsid w:val="00A61476"/>
    <w:rsid w:val="00A632DF"/>
    <w:rsid w:val="00A65284"/>
    <w:rsid w:val="00A77720"/>
    <w:rsid w:val="00A917A8"/>
    <w:rsid w:val="00A91F1E"/>
    <w:rsid w:val="00A96301"/>
    <w:rsid w:val="00AA0500"/>
    <w:rsid w:val="00AB4109"/>
    <w:rsid w:val="00AB52CB"/>
    <w:rsid w:val="00AC74E4"/>
    <w:rsid w:val="00AD33A3"/>
    <w:rsid w:val="00AD3D1A"/>
    <w:rsid w:val="00AD54D1"/>
    <w:rsid w:val="00AE2FED"/>
    <w:rsid w:val="00AE49AF"/>
    <w:rsid w:val="00AE4C0B"/>
    <w:rsid w:val="00AE4E53"/>
    <w:rsid w:val="00AE50C5"/>
    <w:rsid w:val="00AF1700"/>
    <w:rsid w:val="00AF2D4E"/>
    <w:rsid w:val="00AF700A"/>
    <w:rsid w:val="00B00638"/>
    <w:rsid w:val="00B038F7"/>
    <w:rsid w:val="00B07DCB"/>
    <w:rsid w:val="00B13102"/>
    <w:rsid w:val="00B146B9"/>
    <w:rsid w:val="00B17BB9"/>
    <w:rsid w:val="00B231F7"/>
    <w:rsid w:val="00B23884"/>
    <w:rsid w:val="00B275F0"/>
    <w:rsid w:val="00B34843"/>
    <w:rsid w:val="00B363B7"/>
    <w:rsid w:val="00B36859"/>
    <w:rsid w:val="00B37ADC"/>
    <w:rsid w:val="00B41994"/>
    <w:rsid w:val="00B4677E"/>
    <w:rsid w:val="00B47BE1"/>
    <w:rsid w:val="00B553EE"/>
    <w:rsid w:val="00B6132A"/>
    <w:rsid w:val="00B61507"/>
    <w:rsid w:val="00B62FBE"/>
    <w:rsid w:val="00B639A2"/>
    <w:rsid w:val="00B71E28"/>
    <w:rsid w:val="00B72784"/>
    <w:rsid w:val="00B75364"/>
    <w:rsid w:val="00B869D8"/>
    <w:rsid w:val="00B91E13"/>
    <w:rsid w:val="00B96D4E"/>
    <w:rsid w:val="00B9799D"/>
    <w:rsid w:val="00B97A5D"/>
    <w:rsid w:val="00BA394D"/>
    <w:rsid w:val="00BA4AD2"/>
    <w:rsid w:val="00BA585A"/>
    <w:rsid w:val="00BB642A"/>
    <w:rsid w:val="00BC04AE"/>
    <w:rsid w:val="00BC3360"/>
    <w:rsid w:val="00BC7316"/>
    <w:rsid w:val="00BD0C35"/>
    <w:rsid w:val="00BD2844"/>
    <w:rsid w:val="00BD3743"/>
    <w:rsid w:val="00BD4B5B"/>
    <w:rsid w:val="00BE7D1F"/>
    <w:rsid w:val="00BF2E4C"/>
    <w:rsid w:val="00C065B5"/>
    <w:rsid w:val="00C14B4D"/>
    <w:rsid w:val="00C17934"/>
    <w:rsid w:val="00C214DE"/>
    <w:rsid w:val="00C21513"/>
    <w:rsid w:val="00C30558"/>
    <w:rsid w:val="00C411F1"/>
    <w:rsid w:val="00C42682"/>
    <w:rsid w:val="00C4367F"/>
    <w:rsid w:val="00C44382"/>
    <w:rsid w:val="00C468DA"/>
    <w:rsid w:val="00C5474D"/>
    <w:rsid w:val="00C628CB"/>
    <w:rsid w:val="00C63ED4"/>
    <w:rsid w:val="00C64049"/>
    <w:rsid w:val="00C65909"/>
    <w:rsid w:val="00C666F5"/>
    <w:rsid w:val="00C75C88"/>
    <w:rsid w:val="00C77992"/>
    <w:rsid w:val="00C77E59"/>
    <w:rsid w:val="00C81E9C"/>
    <w:rsid w:val="00C8695A"/>
    <w:rsid w:val="00C877A3"/>
    <w:rsid w:val="00C87EC0"/>
    <w:rsid w:val="00C9434D"/>
    <w:rsid w:val="00CA0C05"/>
    <w:rsid w:val="00CA50BC"/>
    <w:rsid w:val="00CB226F"/>
    <w:rsid w:val="00CC2FC4"/>
    <w:rsid w:val="00CD0B0E"/>
    <w:rsid w:val="00CD56DD"/>
    <w:rsid w:val="00CE10FF"/>
    <w:rsid w:val="00CE7B31"/>
    <w:rsid w:val="00CF0257"/>
    <w:rsid w:val="00CF357D"/>
    <w:rsid w:val="00CF5D34"/>
    <w:rsid w:val="00D0102E"/>
    <w:rsid w:val="00D01BE9"/>
    <w:rsid w:val="00D02391"/>
    <w:rsid w:val="00D05545"/>
    <w:rsid w:val="00D05C85"/>
    <w:rsid w:val="00D214FB"/>
    <w:rsid w:val="00D30085"/>
    <w:rsid w:val="00D3682C"/>
    <w:rsid w:val="00D42DBA"/>
    <w:rsid w:val="00D4645A"/>
    <w:rsid w:val="00D5170A"/>
    <w:rsid w:val="00D55118"/>
    <w:rsid w:val="00D57BD8"/>
    <w:rsid w:val="00D619AB"/>
    <w:rsid w:val="00D62EB3"/>
    <w:rsid w:val="00D63104"/>
    <w:rsid w:val="00D760FD"/>
    <w:rsid w:val="00D81519"/>
    <w:rsid w:val="00D838F0"/>
    <w:rsid w:val="00D86419"/>
    <w:rsid w:val="00D92C2E"/>
    <w:rsid w:val="00D933BD"/>
    <w:rsid w:val="00D9354C"/>
    <w:rsid w:val="00D95B3B"/>
    <w:rsid w:val="00D966E6"/>
    <w:rsid w:val="00D9746C"/>
    <w:rsid w:val="00DB1A11"/>
    <w:rsid w:val="00DB1D64"/>
    <w:rsid w:val="00DC2426"/>
    <w:rsid w:val="00DD1238"/>
    <w:rsid w:val="00DD305C"/>
    <w:rsid w:val="00DD7814"/>
    <w:rsid w:val="00DD7935"/>
    <w:rsid w:val="00DF3C88"/>
    <w:rsid w:val="00E05275"/>
    <w:rsid w:val="00E1037B"/>
    <w:rsid w:val="00E13F7A"/>
    <w:rsid w:val="00E22A46"/>
    <w:rsid w:val="00E31638"/>
    <w:rsid w:val="00E3548B"/>
    <w:rsid w:val="00E35A70"/>
    <w:rsid w:val="00E40982"/>
    <w:rsid w:val="00E4144C"/>
    <w:rsid w:val="00E447A1"/>
    <w:rsid w:val="00E5058B"/>
    <w:rsid w:val="00E524CE"/>
    <w:rsid w:val="00E631E1"/>
    <w:rsid w:val="00E66829"/>
    <w:rsid w:val="00E67EB6"/>
    <w:rsid w:val="00E75E7F"/>
    <w:rsid w:val="00E768EF"/>
    <w:rsid w:val="00E83283"/>
    <w:rsid w:val="00E93A0D"/>
    <w:rsid w:val="00EA3F3B"/>
    <w:rsid w:val="00EA7CD9"/>
    <w:rsid w:val="00EB2025"/>
    <w:rsid w:val="00EB2532"/>
    <w:rsid w:val="00EB4C9F"/>
    <w:rsid w:val="00EB4D61"/>
    <w:rsid w:val="00EC2415"/>
    <w:rsid w:val="00ED05A7"/>
    <w:rsid w:val="00EE2308"/>
    <w:rsid w:val="00EF51C4"/>
    <w:rsid w:val="00F00447"/>
    <w:rsid w:val="00F0082F"/>
    <w:rsid w:val="00F01A2E"/>
    <w:rsid w:val="00F034C2"/>
    <w:rsid w:val="00F03BFE"/>
    <w:rsid w:val="00F03C7F"/>
    <w:rsid w:val="00F12B79"/>
    <w:rsid w:val="00F14F3C"/>
    <w:rsid w:val="00F22E02"/>
    <w:rsid w:val="00F2312F"/>
    <w:rsid w:val="00F24C33"/>
    <w:rsid w:val="00F338FA"/>
    <w:rsid w:val="00F33A3C"/>
    <w:rsid w:val="00F445D4"/>
    <w:rsid w:val="00F51A9C"/>
    <w:rsid w:val="00F5433F"/>
    <w:rsid w:val="00F64908"/>
    <w:rsid w:val="00F700BF"/>
    <w:rsid w:val="00F70FA0"/>
    <w:rsid w:val="00F7506B"/>
    <w:rsid w:val="00F8067A"/>
    <w:rsid w:val="00F80A33"/>
    <w:rsid w:val="00F92174"/>
    <w:rsid w:val="00F93F0A"/>
    <w:rsid w:val="00F9487B"/>
    <w:rsid w:val="00F95595"/>
    <w:rsid w:val="00F97540"/>
    <w:rsid w:val="00FA236F"/>
    <w:rsid w:val="00FA7BB8"/>
    <w:rsid w:val="00FB4789"/>
    <w:rsid w:val="00FB750D"/>
    <w:rsid w:val="00FD2FE3"/>
    <w:rsid w:val="00FD45C1"/>
    <w:rsid w:val="00FD6796"/>
    <w:rsid w:val="00FE4F99"/>
    <w:rsid w:val="00FE590E"/>
    <w:rsid w:val="00FE71FD"/>
    <w:rsid w:val="00FF381A"/>
    <w:rsid w:val="00FF4591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575"/>
    <w:pPr>
      <w:spacing w:after="200" w:line="276" w:lineRule="auto"/>
    </w:pPr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locked/>
    <w:rsid w:val="00B96D4E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B96D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B96D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B96D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7C16"/>
    <w:pPr>
      <w:ind w:left="720"/>
      <w:contextualSpacing/>
    </w:pPr>
    <w:rPr>
      <w:rFonts w:eastAsia="Calibri"/>
    </w:rPr>
  </w:style>
  <w:style w:type="paragraph" w:styleId="Nincstrkz">
    <w:name w:val="No Spacing"/>
    <w:uiPriority w:val="1"/>
    <w:qFormat/>
    <w:rsid w:val="00B9799D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03C6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1A11"/>
    <w:rPr>
      <w:rFonts w:eastAsia="Times New Roman"/>
    </w:rPr>
  </w:style>
  <w:style w:type="paragraph" w:styleId="llb">
    <w:name w:val="footer"/>
    <w:basedOn w:val="Norml"/>
    <w:link w:val="llbChar"/>
    <w:uiPriority w:val="99"/>
    <w:unhideWhenUsed/>
    <w:rsid w:val="00DB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1A11"/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523B0A"/>
    <w:pPr>
      <w:spacing w:after="0" w:line="240" w:lineRule="auto"/>
      <w:ind w:left="540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23B0A"/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523B0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523B0A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rsid w:val="00523B0A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nhideWhenUsed/>
    <w:rsid w:val="00551E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51E5A"/>
    <w:rPr>
      <w:rFonts w:eastAsia="Times New Roman"/>
    </w:rPr>
  </w:style>
  <w:style w:type="table" w:styleId="Rcsostblzat">
    <w:name w:val="Table Grid"/>
    <w:basedOn w:val="Normltblzat"/>
    <w:uiPriority w:val="59"/>
    <w:locked/>
    <w:rsid w:val="00551E5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1E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51E5A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51E5A"/>
    <w:rPr>
      <w:rFonts w:ascii="Consolas" w:eastAsiaTheme="minorHAnsi" w:hAnsi="Consolas" w:cstheme="minorBidi"/>
      <w:sz w:val="21"/>
      <w:szCs w:val="21"/>
      <w:lang w:eastAsia="en-US"/>
    </w:rPr>
  </w:style>
  <w:style w:type="character" w:styleId="Kiemels2">
    <w:name w:val="Strong"/>
    <w:basedOn w:val="Bekezdsalapbettpusa"/>
    <w:uiPriority w:val="22"/>
    <w:qFormat/>
    <w:locked/>
    <w:rsid w:val="00254B73"/>
    <w:rPr>
      <w:b/>
      <w:bCs/>
    </w:rPr>
  </w:style>
  <w:style w:type="paragraph" w:customStyle="1" w:styleId="BodyText21">
    <w:name w:val="Body Text 21"/>
    <w:basedOn w:val="Norml"/>
    <w:rsid w:val="0054443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Cmsor11">
    <w:name w:val="Címsor 11"/>
    <w:basedOn w:val="Norml"/>
    <w:next w:val="Norml"/>
    <w:qFormat/>
    <w:rsid w:val="00B96D4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Cmsor21">
    <w:name w:val="Címsor 21"/>
    <w:basedOn w:val="Norml"/>
    <w:next w:val="Norml"/>
    <w:uiPriority w:val="9"/>
    <w:unhideWhenUsed/>
    <w:qFormat/>
    <w:rsid w:val="00B96D4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Cmsor31">
    <w:name w:val="Címsor 31"/>
    <w:basedOn w:val="Norml"/>
    <w:next w:val="Norml"/>
    <w:uiPriority w:val="9"/>
    <w:unhideWhenUsed/>
    <w:qFormat/>
    <w:rsid w:val="00B96D4E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customStyle="1" w:styleId="Cmsor41">
    <w:name w:val="Címsor 41"/>
    <w:basedOn w:val="Norml"/>
    <w:next w:val="Norml"/>
    <w:uiPriority w:val="9"/>
    <w:unhideWhenUsed/>
    <w:qFormat/>
    <w:rsid w:val="00B96D4E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B96D4E"/>
  </w:style>
  <w:style w:type="character" w:customStyle="1" w:styleId="Cmsor1Char">
    <w:name w:val="Címsor 1 Char"/>
    <w:basedOn w:val="Bekezdsalapbettpusa"/>
    <w:link w:val="Cmsor1"/>
    <w:rsid w:val="00B96D4E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96D4E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96D4E"/>
    <w:rPr>
      <w:rFonts w:ascii="Cambria" w:eastAsia="Times New Roman" w:hAnsi="Cambria" w:cs="Times New Roman"/>
      <w:b/>
      <w:bCs/>
      <w:color w:val="4F81BD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96D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rsid w:val="00B96D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uiPriority w:val="99"/>
    <w:rsid w:val="00B96D4E"/>
  </w:style>
  <w:style w:type="paragraph" w:styleId="Lbjegyzetszveg">
    <w:name w:val="footnote text"/>
    <w:basedOn w:val="Norml"/>
    <w:link w:val="LbjegyzetszvegChar"/>
    <w:uiPriority w:val="99"/>
    <w:rsid w:val="00B96D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96D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semiHidden/>
    <w:rsid w:val="00B96D4E"/>
    <w:rPr>
      <w:vertAlign w:val="superscript"/>
    </w:rPr>
  </w:style>
  <w:style w:type="paragraph" w:customStyle="1" w:styleId="StlusSzvegtrzsbehzssal2Bal15cmElssor199cm">
    <w:name w:val="Stílus Szövegtörzs behúzással 2 + Bal:  15 cm Első sor:  199 cm"/>
    <w:basedOn w:val="Szvegtrzsbehzssal2"/>
    <w:rsid w:val="00B96D4E"/>
    <w:pPr>
      <w:spacing w:before="120" w:after="120"/>
      <w:ind w:left="851"/>
      <w:jc w:val="both"/>
    </w:pPr>
    <w:rPr>
      <w:sz w:val="22"/>
      <w:szCs w:val="22"/>
    </w:rPr>
  </w:style>
  <w:style w:type="paragraph" w:styleId="TJ1">
    <w:name w:val="toc 1"/>
    <w:basedOn w:val="Norml"/>
    <w:next w:val="Norml"/>
    <w:autoRedefine/>
    <w:uiPriority w:val="39"/>
    <w:locked/>
    <w:rsid w:val="00B96D4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B96D4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96D4E"/>
  </w:style>
  <w:style w:type="paragraph" w:customStyle="1" w:styleId="Norml2">
    <w:name w:val="Normál2"/>
    <w:rsid w:val="00B96D4E"/>
    <w:pPr>
      <w:suppressAutoHyphens/>
    </w:pPr>
    <w:rPr>
      <w:color w:val="000000"/>
    </w:rPr>
  </w:style>
  <w:style w:type="paragraph" w:styleId="TJ2">
    <w:name w:val="toc 2"/>
    <w:basedOn w:val="Norml"/>
    <w:next w:val="Norml"/>
    <w:autoRedefine/>
    <w:uiPriority w:val="39"/>
    <w:unhideWhenUsed/>
    <w:locked/>
    <w:rsid w:val="00B96D4E"/>
    <w:pPr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locked/>
    <w:rsid w:val="00B96D4E"/>
    <w:pPr>
      <w:spacing w:after="100" w:line="240" w:lineRule="auto"/>
      <w:ind w:left="480"/>
    </w:pPr>
    <w:rPr>
      <w:rFonts w:ascii="Times New Roman" w:hAnsi="Times New Roman"/>
      <w:sz w:val="24"/>
      <w:szCs w:val="24"/>
    </w:rPr>
  </w:style>
  <w:style w:type="table" w:customStyle="1" w:styleId="Kzepeslista21jellszn1">
    <w:name w:val="Közepes lista 2 – 1. jelölőszín1"/>
    <w:basedOn w:val="Normltblzat"/>
    <w:next w:val="Kzepeslista21jellszn"/>
    <w:uiPriority w:val="66"/>
    <w:rsid w:val="00B96D4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B96D4E"/>
    <w:pPr>
      <w:tabs>
        <w:tab w:val="decimal" w:pos="360"/>
      </w:tabs>
    </w:pPr>
    <w:rPr>
      <w:rFonts w:eastAsia="Calibri"/>
    </w:rPr>
  </w:style>
  <w:style w:type="character" w:customStyle="1" w:styleId="Finomkiemels1">
    <w:name w:val="Finom kiemelés1"/>
    <w:basedOn w:val="Bekezdsalapbettpusa"/>
    <w:uiPriority w:val="19"/>
    <w:qFormat/>
    <w:rsid w:val="00B96D4E"/>
    <w:rPr>
      <w:i/>
      <w:iCs/>
      <w:color w:val="7F7F7F"/>
    </w:rPr>
  </w:style>
  <w:style w:type="table" w:customStyle="1" w:styleId="Kzepesrnykols25jellszn1">
    <w:name w:val="Közepes árnyékolás 2 – 5. jelölőszín1"/>
    <w:basedOn w:val="Normltblzat"/>
    <w:next w:val="Kzepesrnykols25jellszn"/>
    <w:uiPriority w:val="64"/>
    <w:rsid w:val="00B96D4E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Vilgosrnykols1jellszn1">
    <w:name w:val="Világos árnyékolás – 1. jelölőszín1"/>
    <w:basedOn w:val="Normltblzat"/>
    <w:next w:val="Vilgosrnykols1jellszn"/>
    <w:uiPriority w:val="60"/>
    <w:rsid w:val="00B96D4E"/>
    <w:rPr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Kzepeslista25jellszn1">
    <w:name w:val="Közepes lista 2 – 5. jelölőszín1"/>
    <w:basedOn w:val="Normltblzat"/>
    <w:next w:val="Kzepeslista25jellszn"/>
    <w:uiPriority w:val="66"/>
    <w:rsid w:val="00B96D4E"/>
    <w:rPr>
      <w:rFonts w:ascii="Cambria" w:eastAsia="Times New Roman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msor1Char1">
    <w:name w:val="Címsor 1 Char1"/>
    <w:basedOn w:val="Bekezdsalapbettpusa"/>
    <w:rsid w:val="00B96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1">
    <w:name w:val="Címsor 2 Char1"/>
    <w:basedOn w:val="Bekezdsalapbettpusa"/>
    <w:semiHidden/>
    <w:rsid w:val="00B96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1">
    <w:name w:val="Címsor 3 Char1"/>
    <w:basedOn w:val="Bekezdsalapbettpusa"/>
    <w:semiHidden/>
    <w:rsid w:val="00B96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1">
    <w:name w:val="Címsor 4 Char1"/>
    <w:basedOn w:val="Bekezdsalapbettpusa"/>
    <w:semiHidden/>
    <w:rsid w:val="00B96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Kzepeslista21jellszn">
    <w:name w:val="Medium List 2 Accent 1"/>
    <w:basedOn w:val="Normltblzat"/>
    <w:uiPriority w:val="66"/>
    <w:rsid w:val="00B9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inomkiemels">
    <w:name w:val="Subtle Emphasis"/>
    <w:basedOn w:val="Bekezdsalapbettpusa"/>
    <w:uiPriority w:val="19"/>
    <w:qFormat/>
    <w:rsid w:val="00B96D4E"/>
    <w:rPr>
      <w:i/>
      <w:iCs/>
      <w:color w:val="808080" w:themeColor="text1" w:themeTint="7F"/>
    </w:rPr>
  </w:style>
  <w:style w:type="table" w:styleId="Kzepesrnykols25jellszn">
    <w:name w:val="Medium Shading 2 Accent 5"/>
    <w:basedOn w:val="Normltblzat"/>
    <w:uiPriority w:val="64"/>
    <w:rsid w:val="00B96D4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1jellszn">
    <w:name w:val="Light Shading Accent 1"/>
    <w:basedOn w:val="Normltblzat"/>
    <w:uiPriority w:val="60"/>
    <w:rsid w:val="00B96D4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zepeslista25jellszn">
    <w:name w:val="Medium List 2 Accent 5"/>
    <w:basedOn w:val="Normltblzat"/>
    <w:uiPriority w:val="66"/>
    <w:rsid w:val="00B9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gmail-cf0agj">
    <w:name w:val="gmail-cf0agj"/>
    <w:basedOn w:val="Norml"/>
    <w:rsid w:val="00F338F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rsid w:val="00496A14"/>
  </w:style>
  <w:style w:type="paragraph" w:styleId="Szvegtrzs2">
    <w:name w:val="Body Text 2"/>
    <w:basedOn w:val="Norml"/>
    <w:link w:val="Szvegtrzs2Char"/>
    <w:uiPriority w:val="99"/>
    <w:semiHidden/>
    <w:unhideWhenUsed/>
    <w:rsid w:val="00C87EC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EC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575"/>
    <w:pPr>
      <w:spacing w:after="200" w:line="276" w:lineRule="auto"/>
    </w:pPr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locked/>
    <w:rsid w:val="00B96D4E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B96D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B96D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B96D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7C16"/>
    <w:pPr>
      <w:ind w:left="720"/>
      <w:contextualSpacing/>
    </w:pPr>
    <w:rPr>
      <w:rFonts w:eastAsia="Calibri"/>
    </w:rPr>
  </w:style>
  <w:style w:type="paragraph" w:styleId="Nincstrkz">
    <w:name w:val="No Spacing"/>
    <w:uiPriority w:val="1"/>
    <w:qFormat/>
    <w:rsid w:val="00B9799D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03C6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1A11"/>
    <w:rPr>
      <w:rFonts w:eastAsia="Times New Roman"/>
    </w:rPr>
  </w:style>
  <w:style w:type="paragraph" w:styleId="llb">
    <w:name w:val="footer"/>
    <w:basedOn w:val="Norml"/>
    <w:link w:val="llbChar"/>
    <w:uiPriority w:val="99"/>
    <w:unhideWhenUsed/>
    <w:rsid w:val="00DB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1A11"/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523B0A"/>
    <w:pPr>
      <w:spacing w:after="0" w:line="240" w:lineRule="auto"/>
      <w:ind w:left="540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23B0A"/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523B0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523B0A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rsid w:val="00523B0A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nhideWhenUsed/>
    <w:rsid w:val="00551E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51E5A"/>
    <w:rPr>
      <w:rFonts w:eastAsia="Times New Roman"/>
    </w:rPr>
  </w:style>
  <w:style w:type="table" w:styleId="Rcsostblzat">
    <w:name w:val="Table Grid"/>
    <w:basedOn w:val="Normltblzat"/>
    <w:uiPriority w:val="59"/>
    <w:locked/>
    <w:rsid w:val="00551E5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51E5A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51E5A"/>
    <w:rPr>
      <w:rFonts w:ascii="Consolas" w:eastAsiaTheme="minorHAnsi" w:hAnsi="Consolas" w:cstheme="minorBidi"/>
      <w:sz w:val="21"/>
      <w:szCs w:val="21"/>
      <w:lang w:eastAsia="en-US"/>
    </w:rPr>
  </w:style>
  <w:style w:type="character" w:styleId="Kiemels2">
    <w:name w:val="Strong"/>
    <w:basedOn w:val="Bekezdsalapbettpusa"/>
    <w:uiPriority w:val="22"/>
    <w:qFormat/>
    <w:locked/>
    <w:rsid w:val="00254B73"/>
    <w:rPr>
      <w:b/>
      <w:bCs/>
    </w:rPr>
  </w:style>
  <w:style w:type="paragraph" w:customStyle="1" w:styleId="BodyText21">
    <w:name w:val="Body Text 21"/>
    <w:basedOn w:val="Norml"/>
    <w:rsid w:val="0054443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Cmsor11">
    <w:name w:val="Címsor 11"/>
    <w:basedOn w:val="Norml"/>
    <w:next w:val="Norml"/>
    <w:qFormat/>
    <w:rsid w:val="00B96D4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Cmsor21">
    <w:name w:val="Címsor 21"/>
    <w:basedOn w:val="Norml"/>
    <w:next w:val="Norml"/>
    <w:uiPriority w:val="9"/>
    <w:unhideWhenUsed/>
    <w:qFormat/>
    <w:rsid w:val="00B96D4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Cmsor31">
    <w:name w:val="Címsor 31"/>
    <w:basedOn w:val="Norml"/>
    <w:next w:val="Norml"/>
    <w:uiPriority w:val="9"/>
    <w:unhideWhenUsed/>
    <w:qFormat/>
    <w:rsid w:val="00B96D4E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customStyle="1" w:styleId="Cmsor41">
    <w:name w:val="Címsor 41"/>
    <w:basedOn w:val="Norml"/>
    <w:next w:val="Norml"/>
    <w:uiPriority w:val="9"/>
    <w:unhideWhenUsed/>
    <w:qFormat/>
    <w:rsid w:val="00B96D4E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B96D4E"/>
  </w:style>
  <w:style w:type="character" w:customStyle="1" w:styleId="Cmsor1Char">
    <w:name w:val="Címsor 1 Char"/>
    <w:basedOn w:val="Bekezdsalapbettpusa"/>
    <w:link w:val="Cmsor1"/>
    <w:rsid w:val="00B96D4E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96D4E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96D4E"/>
    <w:rPr>
      <w:rFonts w:ascii="Cambria" w:eastAsia="Times New Roman" w:hAnsi="Cambria" w:cs="Times New Roman"/>
      <w:b/>
      <w:bCs/>
      <w:color w:val="4F81BD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96D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rsid w:val="00B96D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96D4E"/>
  </w:style>
  <w:style w:type="paragraph" w:styleId="Lbjegyzetszveg">
    <w:name w:val="footnote text"/>
    <w:basedOn w:val="Norml"/>
    <w:link w:val="LbjegyzetszvegChar"/>
    <w:uiPriority w:val="99"/>
    <w:rsid w:val="00B96D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96D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semiHidden/>
    <w:rsid w:val="00B96D4E"/>
    <w:rPr>
      <w:vertAlign w:val="superscript"/>
    </w:rPr>
  </w:style>
  <w:style w:type="paragraph" w:customStyle="1" w:styleId="StlusSzvegtrzsbehzssal2Bal15cmElssor199cm">
    <w:name w:val="Stílus Szövegtörzs behúzással 2 + Bal:  15 cm Első sor:  199 cm"/>
    <w:basedOn w:val="Szvegtrzsbehzssal2"/>
    <w:rsid w:val="00B96D4E"/>
    <w:pPr>
      <w:spacing w:before="120" w:after="120"/>
      <w:ind w:left="851"/>
      <w:jc w:val="both"/>
    </w:pPr>
    <w:rPr>
      <w:sz w:val="22"/>
      <w:szCs w:val="22"/>
    </w:rPr>
  </w:style>
  <w:style w:type="paragraph" w:styleId="TJ1">
    <w:name w:val="toc 1"/>
    <w:basedOn w:val="Norml"/>
    <w:next w:val="Norml"/>
    <w:autoRedefine/>
    <w:uiPriority w:val="39"/>
    <w:locked/>
    <w:rsid w:val="00B96D4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B96D4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96D4E"/>
  </w:style>
  <w:style w:type="paragraph" w:customStyle="1" w:styleId="Norml2">
    <w:name w:val="Normál2"/>
    <w:rsid w:val="00B96D4E"/>
    <w:pPr>
      <w:suppressAutoHyphens/>
    </w:pPr>
    <w:rPr>
      <w:color w:val="000000"/>
    </w:rPr>
  </w:style>
  <w:style w:type="paragraph" w:styleId="TJ2">
    <w:name w:val="toc 2"/>
    <w:basedOn w:val="Norml"/>
    <w:next w:val="Norml"/>
    <w:autoRedefine/>
    <w:uiPriority w:val="39"/>
    <w:unhideWhenUsed/>
    <w:locked/>
    <w:rsid w:val="00B96D4E"/>
    <w:pPr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locked/>
    <w:rsid w:val="00B96D4E"/>
    <w:pPr>
      <w:spacing w:after="100" w:line="240" w:lineRule="auto"/>
      <w:ind w:left="480"/>
    </w:pPr>
    <w:rPr>
      <w:rFonts w:ascii="Times New Roman" w:hAnsi="Times New Roman"/>
      <w:sz w:val="24"/>
      <w:szCs w:val="24"/>
    </w:rPr>
  </w:style>
  <w:style w:type="table" w:customStyle="1" w:styleId="Kzepeslista21jellszn1">
    <w:name w:val="Közepes lista 2 – 1. jelölőszín1"/>
    <w:basedOn w:val="Normltblzat"/>
    <w:next w:val="Kzepeslista21jellszn"/>
    <w:uiPriority w:val="66"/>
    <w:rsid w:val="00B96D4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B96D4E"/>
    <w:pPr>
      <w:tabs>
        <w:tab w:val="decimal" w:pos="360"/>
      </w:tabs>
    </w:pPr>
    <w:rPr>
      <w:rFonts w:eastAsia="Calibri"/>
    </w:rPr>
  </w:style>
  <w:style w:type="character" w:customStyle="1" w:styleId="Finomkiemels1">
    <w:name w:val="Finom kiemelés1"/>
    <w:basedOn w:val="Bekezdsalapbettpusa"/>
    <w:uiPriority w:val="19"/>
    <w:qFormat/>
    <w:rsid w:val="00B96D4E"/>
    <w:rPr>
      <w:i/>
      <w:iCs/>
      <w:color w:val="7F7F7F"/>
    </w:rPr>
  </w:style>
  <w:style w:type="table" w:customStyle="1" w:styleId="Kzepesrnykols25jellszn1">
    <w:name w:val="Közepes árnyékolás 2 – 5. jelölőszín1"/>
    <w:basedOn w:val="Normltblzat"/>
    <w:next w:val="Kzepesrnykols25jellszn"/>
    <w:uiPriority w:val="64"/>
    <w:rsid w:val="00B96D4E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Vilgosrnykols1jellszn1">
    <w:name w:val="Világos árnyékolás – 1. jelölőszín1"/>
    <w:basedOn w:val="Normltblzat"/>
    <w:next w:val="Vilgosrnykols1jellszn"/>
    <w:uiPriority w:val="60"/>
    <w:rsid w:val="00B96D4E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Kzepeslista25jellszn1">
    <w:name w:val="Közepes lista 2 – 5. jelölőszín1"/>
    <w:basedOn w:val="Normltblzat"/>
    <w:next w:val="Kzepeslista25jellszn"/>
    <w:uiPriority w:val="66"/>
    <w:rsid w:val="00B96D4E"/>
    <w:rPr>
      <w:rFonts w:ascii="Cambria" w:eastAsia="Times New Roman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msor1Char1">
    <w:name w:val="Címsor 1 Char1"/>
    <w:basedOn w:val="Bekezdsalapbettpusa"/>
    <w:rsid w:val="00B96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1">
    <w:name w:val="Címsor 2 Char1"/>
    <w:basedOn w:val="Bekezdsalapbettpusa"/>
    <w:semiHidden/>
    <w:rsid w:val="00B96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1">
    <w:name w:val="Címsor 3 Char1"/>
    <w:basedOn w:val="Bekezdsalapbettpusa"/>
    <w:semiHidden/>
    <w:rsid w:val="00B96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1">
    <w:name w:val="Címsor 4 Char1"/>
    <w:basedOn w:val="Bekezdsalapbettpusa"/>
    <w:semiHidden/>
    <w:rsid w:val="00B96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Kzepeslista21jellszn">
    <w:name w:val="Medium List 2 Accent 1"/>
    <w:basedOn w:val="Normltblzat"/>
    <w:uiPriority w:val="66"/>
    <w:rsid w:val="00B9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inomkiemels">
    <w:name w:val="Subtle Emphasis"/>
    <w:basedOn w:val="Bekezdsalapbettpusa"/>
    <w:uiPriority w:val="19"/>
    <w:qFormat/>
    <w:rsid w:val="00B96D4E"/>
    <w:rPr>
      <w:i/>
      <w:iCs/>
      <w:color w:val="808080" w:themeColor="text1" w:themeTint="7F"/>
    </w:rPr>
  </w:style>
  <w:style w:type="table" w:styleId="Kzepesrnykols25jellszn">
    <w:name w:val="Medium Shading 2 Accent 5"/>
    <w:basedOn w:val="Normltblzat"/>
    <w:uiPriority w:val="64"/>
    <w:rsid w:val="00B96D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1jellszn">
    <w:name w:val="Light Shading Accent 1"/>
    <w:basedOn w:val="Normltblzat"/>
    <w:uiPriority w:val="60"/>
    <w:rsid w:val="00B96D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zepeslista25jellszn">
    <w:name w:val="Medium List 2 Accent 5"/>
    <w:basedOn w:val="Normltblzat"/>
    <w:uiPriority w:val="66"/>
    <w:rsid w:val="00B96D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gmail-cf0agj">
    <w:name w:val="gmail-cf0agj"/>
    <w:basedOn w:val="Norml"/>
    <w:rsid w:val="00F338F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rsid w:val="00496A14"/>
  </w:style>
  <w:style w:type="paragraph" w:styleId="Szvegtrzs2">
    <w:name w:val="Body Text 2"/>
    <w:basedOn w:val="Norml"/>
    <w:link w:val="Szvegtrzs2Char"/>
    <w:uiPriority w:val="99"/>
    <w:semiHidden/>
    <w:unhideWhenUsed/>
    <w:rsid w:val="00C87EC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EC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128C-7D6D-48F9-9127-7504917E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1545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körjegyő</cp:lastModifiedBy>
  <cp:revision>3</cp:revision>
  <cp:lastPrinted>2016-06-10T06:52:00Z</cp:lastPrinted>
  <dcterms:created xsi:type="dcterms:W3CDTF">2017-03-28T07:21:00Z</dcterms:created>
  <dcterms:modified xsi:type="dcterms:W3CDTF">2017-03-28T07:47:00Z</dcterms:modified>
</cp:coreProperties>
</file>